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D6E6B" w14:textId="77777777" w:rsidR="001F5261" w:rsidRDefault="001F5261" w:rsidP="00B52AB3">
      <w:pPr>
        <w:pBdr>
          <w:bottom w:val="single" w:sz="12" w:space="1" w:color="auto"/>
        </w:pBd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7A810CF5" wp14:editId="43DB02B9">
            <wp:extent cx="3190875" cy="7524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1D603" w14:textId="77777777" w:rsidR="001E1BC6" w:rsidRDefault="001F5261" w:rsidP="001E1BC6">
      <w:pPr>
        <w:jc w:val="center"/>
        <w:rPr>
          <w:rStyle w:val="Hypertextovodkaz"/>
          <w:b/>
          <w:sz w:val="20"/>
          <w:szCs w:val="20"/>
        </w:rPr>
      </w:pPr>
      <w:r>
        <w:rPr>
          <w:b/>
          <w:sz w:val="20"/>
          <w:szCs w:val="20"/>
        </w:rPr>
        <w:t xml:space="preserve">Příspěvková organizace, </w:t>
      </w:r>
      <w:proofErr w:type="spellStart"/>
      <w:r>
        <w:rPr>
          <w:b/>
          <w:sz w:val="20"/>
          <w:szCs w:val="20"/>
        </w:rPr>
        <w:t>Podhájí</w:t>
      </w:r>
      <w:proofErr w:type="spellEnd"/>
      <w:r>
        <w:rPr>
          <w:b/>
          <w:sz w:val="20"/>
          <w:szCs w:val="20"/>
        </w:rPr>
        <w:t xml:space="preserve"> 291, 687 34 Uherský Brod – Újezdec, tel: 731 313 933, </w:t>
      </w:r>
      <w:hyperlink r:id="rId9" w:history="1">
        <w:r>
          <w:rPr>
            <w:rStyle w:val="Hypertextovodkaz"/>
            <w:b/>
            <w:sz w:val="20"/>
            <w:szCs w:val="20"/>
          </w:rPr>
          <w:t>www.zsujezdec.cz</w:t>
        </w:r>
      </w:hyperlink>
    </w:p>
    <w:p w14:paraId="26DC1472" w14:textId="77777777" w:rsidR="001E1BC6" w:rsidRDefault="001E1BC6" w:rsidP="002249FF">
      <w:pPr>
        <w:jc w:val="center"/>
        <w:rPr>
          <w:rStyle w:val="Hypertextovodkaz"/>
          <w:b/>
          <w:sz w:val="20"/>
          <w:szCs w:val="20"/>
        </w:rPr>
      </w:pPr>
    </w:p>
    <w:p w14:paraId="64092DB5" w14:textId="77777777" w:rsidR="002E4ABA" w:rsidRDefault="002E4ABA" w:rsidP="002249FF">
      <w:pPr>
        <w:jc w:val="center"/>
        <w:rPr>
          <w:rStyle w:val="Hypertextovodkaz"/>
          <w:b/>
          <w:sz w:val="20"/>
          <w:szCs w:val="20"/>
        </w:rPr>
      </w:pPr>
    </w:p>
    <w:p w14:paraId="5A249576" w14:textId="77777777" w:rsidR="001165A1" w:rsidRDefault="001E1BC6" w:rsidP="002A7A9E">
      <w:pPr>
        <w:ind w:left="-113"/>
        <w:jc w:val="center"/>
        <w:rPr>
          <w:rStyle w:val="Hypertextovodkaz"/>
          <w:b/>
          <w:color w:val="FFC000"/>
          <w:sz w:val="40"/>
          <w:szCs w:val="40"/>
          <w:u w:val="none"/>
        </w:rPr>
      </w:pPr>
      <w:r w:rsidRPr="001165A1">
        <w:rPr>
          <w:rStyle w:val="Hypertextovodkaz"/>
          <w:b/>
          <w:color w:val="FFC000"/>
          <w:sz w:val="40"/>
          <w:szCs w:val="40"/>
          <w:u w:val="none"/>
        </w:rPr>
        <w:t xml:space="preserve">KRITÉRIA PRO PŘIJÍMÁNÍ DĚTÍ </w:t>
      </w:r>
    </w:p>
    <w:p w14:paraId="4F2B5FDB" w14:textId="03832B66" w:rsidR="001E1BC6" w:rsidRPr="001165A1" w:rsidRDefault="001165A1" w:rsidP="002A7A9E">
      <w:pPr>
        <w:ind w:left="-113"/>
        <w:jc w:val="center"/>
        <w:rPr>
          <w:rStyle w:val="Hypertextovodkaz"/>
          <w:b/>
          <w:color w:val="FFC000"/>
          <w:sz w:val="36"/>
          <w:szCs w:val="36"/>
          <w:u w:val="none"/>
        </w:rPr>
      </w:pPr>
      <w:r w:rsidRPr="001165A1">
        <w:rPr>
          <w:rStyle w:val="Hypertextovodkaz"/>
          <w:b/>
          <w:color w:val="FFC000"/>
          <w:sz w:val="36"/>
          <w:szCs w:val="36"/>
          <w:u w:val="none"/>
        </w:rPr>
        <w:t>k předškolnímu</w:t>
      </w:r>
      <w:r w:rsidR="001E1BC6" w:rsidRPr="001165A1">
        <w:rPr>
          <w:rStyle w:val="Hypertextovodkaz"/>
          <w:b/>
          <w:color w:val="FFC000"/>
          <w:sz w:val="36"/>
          <w:szCs w:val="36"/>
          <w:u w:val="none"/>
        </w:rPr>
        <w:t xml:space="preserve"> </w:t>
      </w:r>
      <w:r w:rsidRPr="001165A1">
        <w:rPr>
          <w:rStyle w:val="Hypertextovodkaz"/>
          <w:b/>
          <w:color w:val="FFC000"/>
          <w:sz w:val="36"/>
          <w:szCs w:val="36"/>
          <w:u w:val="none"/>
        </w:rPr>
        <w:t>vzdělávání</w:t>
      </w:r>
      <w:r w:rsidR="00AD561D" w:rsidRPr="001165A1">
        <w:rPr>
          <w:rStyle w:val="Hypertextovodkaz"/>
          <w:b/>
          <w:color w:val="FFC000"/>
          <w:sz w:val="36"/>
          <w:szCs w:val="36"/>
          <w:u w:val="none"/>
        </w:rPr>
        <w:t xml:space="preserve"> </w:t>
      </w:r>
      <w:r w:rsidRPr="001165A1">
        <w:rPr>
          <w:rStyle w:val="Hypertextovodkaz"/>
          <w:b/>
          <w:color w:val="FFC000"/>
          <w:sz w:val="36"/>
          <w:szCs w:val="36"/>
          <w:u w:val="none"/>
        </w:rPr>
        <w:t>v mateřské škole</w:t>
      </w:r>
    </w:p>
    <w:p w14:paraId="640F0384" w14:textId="77777777" w:rsidR="00227D75" w:rsidRPr="002A7A9E" w:rsidRDefault="00227D75" w:rsidP="002A7A9E">
      <w:pPr>
        <w:ind w:left="-567" w:right="-567"/>
        <w:jc w:val="center"/>
        <w:rPr>
          <w:rStyle w:val="Hypertextovodkaz"/>
          <w:rFonts w:ascii="Times New Roman" w:hAnsi="Times New Roman" w:cs="Times New Roman"/>
          <w:b/>
          <w:color w:val="FFC000"/>
          <w:sz w:val="24"/>
          <w:szCs w:val="24"/>
          <w:u w:val="none"/>
        </w:rPr>
      </w:pPr>
    </w:p>
    <w:p w14:paraId="3D54C24D" w14:textId="0BB89D80" w:rsidR="00227D75" w:rsidRPr="001165A1" w:rsidRDefault="00227D75" w:rsidP="002A7A9E">
      <w:pPr>
        <w:pStyle w:val="Odstavecseseznamem"/>
        <w:numPr>
          <w:ilvl w:val="0"/>
          <w:numId w:val="5"/>
        </w:numPr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1165A1">
        <w:rPr>
          <w:rFonts w:ascii="Times New Roman" w:hAnsi="Times New Roman"/>
          <w:b/>
          <w:sz w:val="24"/>
          <w:szCs w:val="24"/>
        </w:rPr>
        <w:t>K</w:t>
      </w:r>
      <w:r w:rsidRPr="001165A1">
        <w:rPr>
          <w:rFonts w:ascii="Times New Roman" w:hAnsi="Times New Roman"/>
          <w:sz w:val="24"/>
          <w:szCs w:val="24"/>
        </w:rPr>
        <w:t> </w:t>
      </w:r>
      <w:r w:rsidRPr="001165A1">
        <w:rPr>
          <w:rFonts w:ascii="Times New Roman" w:hAnsi="Times New Roman"/>
          <w:b/>
          <w:sz w:val="24"/>
          <w:szCs w:val="24"/>
        </w:rPr>
        <w:t>předškolnímu vzdělávání se přednostně přijímá dítě rok před nástupem povinné školní docházky,</w:t>
      </w:r>
      <w:r w:rsidRPr="001165A1">
        <w:rPr>
          <w:rFonts w:ascii="Times New Roman" w:hAnsi="Times New Roman"/>
          <w:sz w:val="24"/>
          <w:szCs w:val="24"/>
        </w:rPr>
        <w:t xml:space="preserve"> </w:t>
      </w:r>
      <w:r w:rsidRPr="001165A1">
        <w:rPr>
          <w:rFonts w:ascii="Times New Roman" w:hAnsi="Times New Roman"/>
          <w:b/>
          <w:sz w:val="24"/>
          <w:szCs w:val="24"/>
        </w:rPr>
        <w:t>pro které je předškolní vzdělávání povinné</w:t>
      </w:r>
      <w:r w:rsidRPr="001165A1">
        <w:rPr>
          <w:rFonts w:ascii="Times New Roman" w:hAnsi="Times New Roman"/>
          <w:sz w:val="24"/>
          <w:szCs w:val="24"/>
        </w:rPr>
        <w:t xml:space="preserve"> (novelou školského zákona – zákon č. 561/2004 Sb., – vydanou pod číslem 178/2016 Sb. se s účinností od 1.1.2017 zavádí povinné předškolní vzdělávání</w:t>
      </w:r>
      <w:r w:rsidR="00834507">
        <w:rPr>
          <w:rFonts w:ascii="Times New Roman" w:hAnsi="Times New Roman"/>
          <w:sz w:val="24"/>
          <w:szCs w:val="24"/>
        </w:rPr>
        <w:t>.</w:t>
      </w:r>
    </w:p>
    <w:p w14:paraId="35980C76" w14:textId="2CEC42C0" w:rsidR="00C62EE6" w:rsidRPr="001165A1" w:rsidRDefault="00C62EE6" w:rsidP="002A7A9E">
      <w:pPr>
        <w:pStyle w:val="Odstavecseseznamem1"/>
        <w:numPr>
          <w:ilvl w:val="0"/>
          <w:numId w:val="4"/>
        </w:numPr>
        <w:spacing w:after="0" w:line="240" w:lineRule="auto"/>
        <w:ind w:left="-567" w:right="-567"/>
        <w:rPr>
          <w:rFonts w:ascii="Times New Roman" w:hAnsi="Times New Roman" w:cs="Times New Roman"/>
          <w:b/>
          <w:color w:val="4F81BD"/>
          <w:sz w:val="24"/>
          <w:szCs w:val="24"/>
          <w:u w:val="single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Předškolní vzdělávání se poskytuje dětem ve věku zpravidla od 3 let až do začátku povinné </w:t>
      </w:r>
      <w:r w:rsidR="00DA49E3" w:rsidRPr="001165A1">
        <w:rPr>
          <w:rFonts w:ascii="Times New Roman" w:hAnsi="Times New Roman" w:cs="Times New Roman"/>
          <w:sz w:val="24"/>
          <w:szCs w:val="24"/>
        </w:rPr>
        <w:t xml:space="preserve">školní </w:t>
      </w:r>
      <w:r w:rsidRPr="001165A1">
        <w:rPr>
          <w:rFonts w:ascii="Times New Roman" w:hAnsi="Times New Roman" w:cs="Times New Roman"/>
          <w:sz w:val="24"/>
          <w:szCs w:val="24"/>
        </w:rPr>
        <w:t>docházky.</w:t>
      </w:r>
      <w:r w:rsidR="00C446A2" w:rsidRPr="001165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979AB" w14:textId="77777777" w:rsidR="00C446A2" w:rsidRPr="001165A1" w:rsidRDefault="00C446A2" w:rsidP="002A7A9E">
      <w:pPr>
        <w:pStyle w:val="Odstavecseseznamem1"/>
        <w:spacing w:after="0" w:line="240" w:lineRule="auto"/>
        <w:ind w:left="-567" w:right="-567"/>
        <w:rPr>
          <w:rFonts w:ascii="Times New Roman" w:hAnsi="Times New Roman" w:cs="Times New Roman"/>
          <w:b/>
          <w:color w:val="4F81BD"/>
          <w:sz w:val="24"/>
          <w:szCs w:val="24"/>
          <w:u w:val="single"/>
        </w:rPr>
      </w:pPr>
    </w:p>
    <w:p w14:paraId="161D3609" w14:textId="30AA4650" w:rsidR="00C446A2" w:rsidRPr="001165A1" w:rsidRDefault="00C446A2" w:rsidP="002A7A9E">
      <w:pPr>
        <w:pStyle w:val="Odstavecseseznamem"/>
        <w:numPr>
          <w:ilvl w:val="0"/>
          <w:numId w:val="4"/>
        </w:numPr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1165A1">
        <w:rPr>
          <w:rFonts w:ascii="Times New Roman" w:hAnsi="Times New Roman"/>
          <w:b/>
          <w:sz w:val="24"/>
          <w:szCs w:val="24"/>
        </w:rPr>
        <w:t>O přijetí dítěte se speciálními vzdělávacími potřebami (přiznaná podpůrná opatření) k předškolnímu vzdělávání rozhoduje ředitelka školy</w:t>
      </w:r>
      <w:r w:rsidRPr="001165A1">
        <w:rPr>
          <w:rFonts w:ascii="Times New Roman" w:hAnsi="Times New Roman"/>
          <w:sz w:val="24"/>
          <w:szCs w:val="24"/>
        </w:rPr>
        <w:t xml:space="preserve"> po dohodě a písemném vyjádření školského poradenského zařízení, popř. pediatra a možností mateřské školy (§ 34 odst. 6 zákona 561/2004 Sb., školský zákon, ve znění pozdějších předpisů, § 16 odst. 9 zákona 561/2004 Sb. školský zákon). </w:t>
      </w:r>
    </w:p>
    <w:p w14:paraId="7A7B68B7" w14:textId="77777777" w:rsidR="00C446A2" w:rsidRPr="001165A1" w:rsidRDefault="00C446A2" w:rsidP="002A7A9E">
      <w:pPr>
        <w:pStyle w:val="Odstavecseseznamem"/>
        <w:ind w:left="-567" w:right="-567"/>
        <w:jc w:val="both"/>
        <w:rPr>
          <w:rFonts w:ascii="Times New Roman" w:hAnsi="Times New Roman"/>
          <w:sz w:val="24"/>
          <w:szCs w:val="24"/>
        </w:rPr>
      </w:pPr>
    </w:p>
    <w:p w14:paraId="4B24F161" w14:textId="4EB58A88" w:rsidR="00B3442A" w:rsidRPr="001165A1" w:rsidRDefault="00447577" w:rsidP="002A7A9E">
      <w:pPr>
        <w:pStyle w:val="Odstavecseseznamem"/>
        <w:numPr>
          <w:ilvl w:val="0"/>
          <w:numId w:val="4"/>
        </w:numPr>
        <w:ind w:left="-567" w:right="-567"/>
        <w:jc w:val="both"/>
        <w:rPr>
          <w:rFonts w:ascii="Times New Roman" w:hAnsi="Times New Roman"/>
          <w:b/>
          <w:sz w:val="24"/>
          <w:szCs w:val="24"/>
        </w:rPr>
      </w:pPr>
      <w:r w:rsidRPr="001165A1">
        <w:rPr>
          <w:rFonts w:ascii="Times New Roman" w:hAnsi="Times New Roman"/>
          <w:sz w:val="24"/>
          <w:szCs w:val="24"/>
        </w:rPr>
        <w:t xml:space="preserve">Podmínkou k přijetí dítěte do mateřské školy je </w:t>
      </w:r>
      <w:r w:rsidRPr="001165A1">
        <w:rPr>
          <w:rFonts w:ascii="Times New Roman" w:hAnsi="Times New Roman"/>
          <w:b/>
          <w:sz w:val="24"/>
          <w:szCs w:val="24"/>
        </w:rPr>
        <w:t>doklad</w:t>
      </w:r>
      <w:r w:rsidRPr="001165A1">
        <w:rPr>
          <w:rFonts w:ascii="Times New Roman" w:hAnsi="Times New Roman"/>
          <w:sz w:val="24"/>
          <w:szCs w:val="24"/>
        </w:rPr>
        <w:t xml:space="preserve"> o tom, že se dítě podrobilo stanovenému pravidelnému </w:t>
      </w:r>
      <w:r w:rsidRPr="001165A1">
        <w:rPr>
          <w:rFonts w:ascii="Times New Roman" w:hAnsi="Times New Roman"/>
          <w:b/>
          <w:sz w:val="24"/>
          <w:szCs w:val="24"/>
        </w:rPr>
        <w:t>očkování</w:t>
      </w:r>
      <w:r w:rsidRPr="001165A1">
        <w:rPr>
          <w:rFonts w:ascii="Times New Roman" w:hAnsi="Times New Roman"/>
          <w:sz w:val="24"/>
          <w:szCs w:val="24"/>
        </w:rPr>
        <w:t xml:space="preserve"> podle § 50 zákona č. 258/2000 Sb., o ochraně veřejného zdraví a změně některých souvisejících zákonů. </w:t>
      </w:r>
      <w:r w:rsidR="00B3442A" w:rsidRPr="001165A1">
        <w:rPr>
          <w:rFonts w:ascii="Times New Roman" w:hAnsi="Times New Roman"/>
          <w:sz w:val="24"/>
          <w:szCs w:val="24"/>
        </w:rPr>
        <w:t xml:space="preserve">Výjimkou podle § 46, odst. 4, zákona 258/2000 Sb., o ochraně veřejného zdraví, v platném znění, jsou děti, pro které je </w:t>
      </w:r>
      <w:r w:rsidR="00B3442A" w:rsidRPr="001165A1">
        <w:rPr>
          <w:rFonts w:ascii="Times New Roman" w:hAnsi="Times New Roman"/>
          <w:b/>
          <w:sz w:val="24"/>
          <w:szCs w:val="24"/>
        </w:rPr>
        <w:t>docházka do mateřské školy povinná.</w:t>
      </w:r>
    </w:p>
    <w:p w14:paraId="43234E2A" w14:textId="634CED01" w:rsidR="00447577" w:rsidRPr="001165A1" w:rsidRDefault="00447577" w:rsidP="002A7A9E">
      <w:pPr>
        <w:pStyle w:val="Odstavecseseznamem1"/>
        <w:spacing w:after="0" w:line="240" w:lineRule="auto"/>
        <w:ind w:left="-567" w:right="-567"/>
        <w:rPr>
          <w:rFonts w:ascii="Times New Roman" w:hAnsi="Times New Roman" w:cs="Times New Roman"/>
          <w:sz w:val="24"/>
          <w:szCs w:val="24"/>
        </w:rPr>
      </w:pPr>
    </w:p>
    <w:p w14:paraId="11DDA746" w14:textId="70FC7C96" w:rsidR="00C446A2" w:rsidRPr="001165A1" w:rsidRDefault="00C446A2" w:rsidP="002A7A9E">
      <w:pPr>
        <w:pStyle w:val="Odstavecseseznamem"/>
        <w:numPr>
          <w:ilvl w:val="0"/>
          <w:numId w:val="4"/>
        </w:numPr>
        <w:ind w:left="-567" w:right="-567"/>
        <w:jc w:val="both"/>
        <w:rPr>
          <w:rFonts w:ascii="Times New Roman" w:hAnsi="Times New Roman"/>
          <w:sz w:val="24"/>
          <w:szCs w:val="24"/>
        </w:rPr>
      </w:pPr>
      <w:r w:rsidRPr="001165A1">
        <w:rPr>
          <w:rFonts w:ascii="Times New Roman" w:hAnsi="Times New Roman"/>
          <w:sz w:val="24"/>
          <w:szCs w:val="24"/>
        </w:rPr>
        <w:t xml:space="preserve">Podle § 34a odst. 2 zákona 561/2004 Sb., školský zákon, ve znění pozdějších předpisů, je zákonný zástupce dítěte povinen přihlásit dítě k zápisu k předškolnímu vzdělávání v kalendářním roce, ve kterém začíná povinnost předškolního vzdělávání dítěte. Dítě, pro které je předškolní vzdělávání povinné, se vzdělává v mateřské škole zřízené obcí nebo svazkem obcí se sídlem ve školském obvodu, v němž má dítě místo trvalého pobytu, pokud zákonný zástupce nezvolí pro dítě jinou mateřskou školu, nebo jiný způsob povinného předškolního vzdělávání. </w:t>
      </w:r>
    </w:p>
    <w:p w14:paraId="7F66F647" w14:textId="77777777" w:rsidR="00C446A2" w:rsidRPr="001165A1" w:rsidRDefault="00C446A2" w:rsidP="002A7A9E">
      <w:pPr>
        <w:ind w:left="-567" w:right="-567"/>
        <w:rPr>
          <w:rFonts w:ascii="Times New Roman" w:hAnsi="Times New Roman" w:cs="Times New Roman"/>
          <w:sz w:val="24"/>
          <w:szCs w:val="24"/>
        </w:rPr>
      </w:pPr>
    </w:p>
    <w:p w14:paraId="2DA69F3F" w14:textId="2E8C0F0A" w:rsidR="00227D75" w:rsidRPr="001165A1" w:rsidRDefault="002A7A9E" w:rsidP="001165A1">
      <w:pPr>
        <w:pStyle w:val="Odstavecseseznamem"/>
        <w:numPr>
          <w:ilvl w:val="0"/>
          <w:numId w:val="4"/>
        </w:numPr>
        <w:ind w:left="-567" w:right="-567"/>
        <w:rPr>
          <w:rFonts w:ascii="Times New Roman" w:hAnsi="Times New Roman"/>
          <w:b/>
          <w:sz w:val="24"/>
          <w:szCs w:val="24"/>
        </w:rPr>
      </w:pPr>
      <w:r w:rsidRPr="001165A1">
        <w:rPr>
          <w:rFonts w:ascii="Times New Roman" w:hAnsi="Times New Roman"/>
          <w:sz w:val="24"/>
          <w:szCs w:val="24"/>
        </w:rPr>
        <w:t>V případě, kdy počet žádostí o přijetí k předškolnímu vzdělávání vdaném školním roce překročí stanovenou kapacitu maximálního počtu dětí pro mateřskou školu, rozhoduje ředitelka školy na základě kritérií uvedených v následující tabul</w:t>
      </w:r>
      <w:r w:rsidR="001165A1">
        <w:rPr>
          <w:rFonts w:ascii="Times New Roman" w:hAnsi="Times New Roman"/>
          <w:sz w:val="24"/>
          <w:szCs w:val="24"/>
        </w:rPr>
        <w:t>ce.</w:t>
      </w:r>
    </w:p>
    <w:p w14:paraId="7EE6651B" w14:textId="77777777" w:rsidR="0098386E" w:rsidRDefault="0098386E" w:rsidP="002A7A9E">
      <w:pPr>
        <w:pStyle w:val="Odstavecseseznamem1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FA741C" w14:textId="77777777" w:rsidR="00834507" w:rsidRDefault="00834507" w:rsidP="002A7A9E">
      <w:pPr>
        <w:pStyle w:val="Odstavecseseznamem1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4A39AE" w14:textId="77777777" w:rsidR="00502E7E" w:rsidRDefault="00502E7E" w:rsidP="002A7A9E">
      <w:pPr>
        <w:pStyle w:val="Odstavecseseznamem1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1330A" w14:textId="239FCB62" w:rsidR="007012DC" w:rsidRDefault="007012DC" w:rsidP="002A7A9E">
      <w:pPr>
        <w:pStyle w:val="Odstavecseseznamem1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012DC">
        <w:rPr>
          <w:rFonts w:ascii="Times New Roman" w:hAnsi="Times New Roman" w:cs="Times New Roman"/>
          <w:b/>
          <w:bCs/>
          <w:sz w:val="24"/>
          <w:szCs w:val="24"/>
        </w:rPr>
        <w:t>Tabulka kritérií</w:t>
      </w:r>
    </w:p>
    <w:p w14:paraId="471709A1" w14:textId="77777777" w:rsidR="0098386E" w:rsidRPr="007012DC" w:rsidRDefault="0098386E" w:rsidP="002A7A9E">
      <w:pPr>
        <w:pStyle w:val="Odstavecseseznamem1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1012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4"/>
        <w:gridCol w:w="4393"/>
        <w:gridCol w:w="4394"/>
        <w:gridCol w:w="775"/>
      </w:tblGrid>
      <w:tr w:rsidR="007012DC" w:rsidRPr="007012DC" w14:paraId="148CE632" w14:textId="02FA394C" w:rsidTr="00502E7E">
        <w:trPr>
          <w:trHeight w:val="720"/>
        </w:trPr>
        <w:tc>
          <w:tcPr>
            <w:tcW w:w="9351" w:type="dxa"/>
            <w:gridSpan w:val="3"/>
          </w:tcPr>
          <w:p w14:paraId="448745C8" w14:textId="36BDC7B1" w:rsidR="007012DC" w:rsidRPr="0098386E" w:rsidRDefault="007012DC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KRITÉRIA</w:t>
            </w:r>
          </w:p>
        </w:tc>
        <w:tc>
          <w:tcPr>
            <w:tcW w:w="775" w:type="dxa"/>
          </w:tcPr>
          <w:p w14:paraId="5474B8E7" w14:textId="1A7EEB48" w:rsidR="007012DC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BODY</w:t>
            </w:r>
          </w:p>
        </w:tc>
      </w:tr>
      <w:tr w:rsidR="007012DC" w:rsidRPr="007012DC" w14:paraId="350FD2A7" w14:textId="2E925393" w:rsidTr="005B7DE7">
        <w:trPr>
          <w:trHeight w:val="992"/>
        </w:trPr>
        <w:tc>
          <w:tcPr>
            <w:tcW w:w="564" w:type="dxa"/>
          </w:tcPr>
          <w:p w14:paraId="7C67CC26" w14:textId="30CDEE22" w:rsidR="007012DC" w:rsidRPr="0098386E" w:rsidRDefault="007012DC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787" w:type="dxa"/>
            <w:gridSpan w:val="2"/>
          </w:tcPr>
          <w:p w14:paraId="034E4B80" w14:textId="77777777" w:rsidR="001C59C2" w:rsidRDefault="007012DC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Poslední rok pře zahájením povinné školní docházky do základní školy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(povinné předšk</w:t>
            </w:r>
            <w:r w:rsidR="001C59C2">
              <w:rPr>
                <w:rFonts w:ascii="Times New Roman" w:hAnsi="Times New Roman" w:cs="Times New Roman"/>
                <w:sz w:val="24"/>
                <w:szCs w:val="24"/>
              </w:rPr>
              <w:t xml:space="preserve">olní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vzdělávání) </w:t>
            </w: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 trvalým pobytem dítěte v příslušném školském obvodu</w:t>
            </w:r>
            <w:r w:rsidR="00C63EEA">
              <w:rPr>
                <w:rFonts w:ascii="Times New Roman" w:hAnsi="Times New Roman" w:cs="Times New Roman"/>
                <w:sz w:val="24"/>
                <w:szCs w:val="24"/>
              </w:rPr>
              <w:t xml:space="preserve"> dané</w:t>
            </w:r>
          </w:p>
          <w:p w14:paraId="10095F97" w14:textId="379A45E4" w:rsidR="007012DC" w:rsidRPr="007012DC" w:rsidRDefault="005B7DE7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MŠ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tj.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děti, které </w:t>
            </w:r>
            <w:r w:rsidR="00C63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3EEA" w:rsidRPr="005B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dosáhnou 5 let</w:t>
            </w:r>
            <w:r w:rsidR="00C63EEA">
              <w:rPr>
                <w:rFonts w:ascii="Times New Roman" w:hAnsi="Times New Roman" w:cs="Times New Roman"/>
                <w:sz w:val="24"/>
                <w:szCs w:val="24"/>
              </w:rPr>
              <w:t xml:space="preserve"> do 31.08.202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3EE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775" w:type="dxa"/>
          </w:tcPr>
          <w:p w14:paraId="3934EB72" w14:textId="77777777" w:rsidR="007012DC" w:rsidRPr="0098386E" w:rsidRDefault="007012D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9CF523" w14:textId="1CA2625C" w:rsidR="0098386E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012DC" w:rsidRPr="007012DC" w14:paraId="1CE34B8A" w14:textId="61145921" w:rsidTr="005B7DE7">
        <w:trPr>
          <w:trHeight w:val="694"/>
        </w:trPr>
        <w:tc>
          <w:tcPr>
            <w:tcW w:w="564" w:type="dxa"/>
          </w:tcPr>
          <w:p w14:paraId="3B112C75" w14:textId="4317F5A2" w:rsidR="007012DC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787" w:type="dxa"/>
            <w:gridSpan w:val="2"/>
          </w:tcPr>
          <w:p w14:paraId="24E5F7E8" w14:textId="7BCA8AF9" w:rsidR="007012DC" w:rsidRPr="007012DC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Trvalý pobyt dítěte v příslušném školském obvodu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dané MŠ u dítěte, které dosáhlo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věku  </w:t>
            </w:r>
            <w:r w:rsidRPr="005B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minimálně</w:t>
            </w:r>
            <w:proofErr w:type="gramEnd"/>
            <w:r w:rsidRPr="005B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 roky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 31.08.202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</w:tcPr>
          <w:p w14:paraId="6237A3A4" w14:textId="77777777" w:rsidR="007012DC" w:rsidRPr="0098386E" w:rsidRDefault="007012D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AC38CD" w14:textId="61006557" w:rsidR="0098386E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7012DC" w:rsidRPr="007012DC" w14:paraId="5D9EC569" w14:textId="1CBDAB55" w:rsidTr="001C59C2">
        <w:trPr>
          <w:trHeight w:val="569"/>
        </w:trPr>
        <w:tc>
          <w:tcPr>
            <w:tcW w:w="564" w:type="dxa"/>
          </w:tcPr>
          <w:p w14:paraId="56D5A81A" w14:textId="7E7192A0" w:rsidR="007012DC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787" w:type="dxa"/>
            <w:gridSpan w:val="2"/>
          </w:tcPr>
          <w:p w14:paraId="23FB665C" w14:textId="24A5AA2D" w:rsidR="007012DC" w:rsidRPr="007012DC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Trvalý pobyt dítěte v příslušném školském obvodu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dané MŠ u dítěte, které dosáhlo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věku  </w:t>
            </w:r>
            <w:r w:rsidRPr="005B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minimálně</w:t>
            </w:r>
            <w:proofErr w:type="gramEnd"/>
            <w:r w:rsidRPr="005B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 roky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 31.8.202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</w:tcPr>
          <w:p w14:paraId="2D129A85" w14:textId="77777777" w:rsidR="007012DC" w:rsidRPr="0098386E" w:rsidRDefault="007012D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62AE60" w14:textId="1EF17338" w:rsidR="0098386E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C63EEA" w:rsidRPr="007012DC" w14:paraId="683692EC" w14:textId="5F621D68" w:rsidTr="005B7DE7">
        <w:trPr>
          <w:trHeight w:val="406"/>
        </w:trPr>
        <w:tc>
          <w:tcPr>
            <w:tcW w:w="564" w:type="dxa"/>
            <w:vMerge w:val="restart"/>
          </w:tcPr>
          <w:p w14:paraId="2F08306D" w14:textId="164EAB34" w:rsidR="00C63EEA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393" w:type="dxa"/>
            <w:vMerge w:val="restart"/>
          </w:tcPr>
          <w:p w14:paraId="23B92E6A" w14:textId="77777777" w:rsidR="00C63EEA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Věk dítěte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které </w:t>
            </w: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nemá trvalý pobyt</w:t>
            </w:r>
          </w:p>
          <w:p w14:paraId="2A84FBED" w14:textId="476F0A20" w:rsidR="00C63EEA" w:rsidRPr="007012DC" w:rsidRDefault="001C59C2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C63EEA"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příslušném školském obvodu </w:t>
            </w:r>
            <w:r w:rsidR="00C63EEA">
              <w:rPr>
                <w:rFonts w:ascii="Times New Roman" w:hAnsi="Times New Roman" w:cs="Times New Roman"/>
                <w:sz w:val="24"/>
                <w:szCs w:val="24"/>
              </w:rPr>
              <w:t>dané MŠ.</w:t>
            </w:r>
          </w:p>
        </w:tc>
        <w:tc>
          <w:tcPr>
            <w:tcW w:w="4394" w:type="dxa"/>
          </w:tcPr>
          <w:p w14:paraId="40C4A115" w14:textId="3F858C97" w:rsidR="00C63EEA" w:rsidRP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let dovršených k 31.08.202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</w:tcPr>
          <w:p w14:paraId="520F0848" w14:textId="500E00CD" w:rsidR="0098386E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C63EEA" w:rsidRPr="007012DC" w14:paraId="342E20B4" w14:textId="77777777" w:rsidTr="005B7DE7">
        <w:trPr>
          <w:trHeight w:val="396"/>
        </w:trPr>
        <w:tc>
          <w:tcPr>
            <w:tcW w:w="564" w:type="dxa"/>
            <w:vMerge/>
          </w:tcPr>
          <w:p w14:paraId="423EF66C" w14:textId="77777777" w:rsidR="00C63EEA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vMerge/>
          </w:tcPr>
          <w:p w14:paraId="04806AAD" w14:textId="77777777" w:rsidR="00C63EEA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D890F5E" w14:textId="27C82E8E" w:rsidR="00C63EEA" w:rsidRP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 dovršené k 31.08.202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</w:tcPr>
          <w:p w14:paraId="1E1F5C8C" w14:textId="2A740FBE" w:rsidR="00C63EEA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C63EEA" w:rsidRPr="007012DC" w14:paraId="6E5B7373" w14:textId="77777777" w:rsidTr="005B7DE7">
        <w:trPr>
          <w:trHeight w:val="400"/>
        </w:trPr>
        <w:tc>
          <w:tcPr>
            <w:tcW w:w="564" w:type="dxa"/>
            <w:vMerge/>
          </w:tcPr>
          <w:p w14:paraId="36AECCF4" w14:textId="77777777" w:rsidR="00C63EEA" w:rsidRPr="0098386E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3" w:type="dxa"/>
            <w:vMerge/>
          </w:tcPr>
          <w:p w14:paraId="6AF98068" w14:textId="77777777" w:rsidR="00C63EEA" w:rsidRDefault="00C63EEA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0C018D6" w14:textId="5E439C83" w:rsidR="00C63EEA" w:rsidRP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roky dovršené k 31.08.202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</w:tcPr>
          <w:p w14:paraId="64857161" w14:textId="2C914A9C" w:rsidR="00C63EEA" w:rsidRPr="0098386E" w:rsidRDefault="0098386E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012DC" w:rsidRPr="007012DC" w14:paraId="02260A84" w14:textId="5D0FEF90" w:rsidTr="001C59C2">
        <w:trPr>
          <w:trHeight w:val="692"/>
        </w:trPr>
        <w:tc>
          <w:tcPr>
            <w:tcW w:w="564" w:type="dxa"/>
          </w:tcPr>
          <w:p w14:paraId="0E5586EE" w14:textId="2F3B1B33" w:rsidR="007012DC" w:rsidRPr="0098386E" w:rsidRDefault="00502E7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8386E"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87" w:type="dxa"/>
            <w:gridSpan w:val="2"/>
          </w:tcPr>
          <w:p w14:paraId="2DE5A0DF" w14:textId="77777777" w:rsid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Sourozenec dítěte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který je již v MŠ přijatý a bude se v dané MŠ vzdělávat i v</w:t>
            </w:r>
          </w:p>
          <w:p w14:paraId="77C3647E" w14:textId="59C4A09E" w:rsidR="0098386E" w:rsidRP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Následujícím školním roce 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5" w:type="dxa"/>
          </w:tcPr>
          <w:p w14:paraId="131AA23A" w14:textId="77777777" w:rsidR="007012DC" w:rsidRPr="0098386E" w:rsidRDefault="007012D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66498B" w14:textId="05FC6E98" w:rsidR="0098386E" w:rsidRPr="0098386E" w:rsidRDefault="006052F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7012DC" w:rsidRPr="007012DC" w14:paraId="055A4065" w14:textId="6B1E3B21" w:rsidTr="001C59C2">
        <w:trPr>
          <w:trHeight w:val="725"/>
        </w:trPr>
        <w:tc>
          <w:tcPr>
            <w:tcW w:w="564" w:type="dxa"/>
          </w:tcPr>
          <w:p w14:paraId="086E2A52" w14:textId="54E656E1" w:rsidR="007012DC" w:rsidRPr="0098386E" w:rsidRDefault="00502E7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98386E" w:rsidRPr="00983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87" w:type="dxa"/>
            <w:gridSpan w:val="2"/>
          </w:tcPr>
          <w:p w14:paraId="2D04929C" w14:textId="7CA55A03" w:rsid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1C5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Sourozenec dítěte,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který se bude vzdělávat v Základní škole Uherský Brod – Újezdec</w:t>
            </w:r>
          </w:p>
          <w:p w14:paraId="0E3EFA96" w14:textId="5B202235" w:rsidR="0098386E" w:rsidRPr="007012DC" w:rsidRDefault="0098386E" w:rsidP="002A7A9E">
            <w:pPr>
              <w:pStyle w:val="Odstavecseseznamem1"/>
              <w:spacing w:after="0" w:line="240" w:lineRule="auto"/>
              <w:ind w:left="0"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 školním roce 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8345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5" w:type="dxa"/>
          </w:tcPr>
          <w:p w14:paraId="3D67FD1B" w14:textId="77777777" w:rsidR="007012DC" w:rsidRPr="0098386E" w:rsidRDefault="007012D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F6278" w14:textId="5E38C6B4" w:rsidR="0098386E" w:rsidRPr="0098386E" w:rsidRDefault="006052FC" w:rsidP="001C59C2">
            <w:pPr>
              <w:pStyle w:val="Odstavecseseznamem1"/>
              <w:spacing w:after="0" w:line="240" w:lineRule="auto"/>
              <w:ind w:left="0"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25662034" w14:textId="59EE3FEF" w:rsidR="00B85E41" w:rsidRDefault="00B85E41" w:rsidP="001165A1">
      <w:pPr>
        <w:rPr>
          <w:rFonts w:ascii="Times New Roman" w:hAnsi="Times New Roman" w:cs="Times New Roman"/>
          <w:b/>
          <w:sz w:val="24"/>
          <w:szCs w:val="24"/>
        </w:rPr>
      </w:pPr>
    </w:p>
    <w:p w14:paraId="07AE9EF7" w14:textId="77777777" w:rsidR="00502E7E" w:rsidRPr="007012DC" w:rsidRDefault="00502E7E" w:rsidP="001165A1">
      <w:pPr>
        <w:rPr>
          <w:rFonts w:ascii="Times New Roman" w:hAnsi="Times New Roman" w:cs="Times New Roman"/>
          <w:b/>
          <w:sz w:val="24"/>
          <w:szCs w:val="24"/>
        </w:rPr>
      </w:pPr>
    </w:p>
    <w:p w14:paraId="241793E2" w14:textId="379119B2" w:rsidR="00B85E41" w:rsidRPr="007012DC" w:rsidRDefault="00B85E41" w:rsidP="001165A1">
      <w:pPr>
        <w:rPr>
          <w:rFonts w:ascii="Times New Roman" w:hAnsi="Times New Roman" w:cs="Times New Roman"/>
          <w:b/>
          <w:sz w:val="28"/>
          <w:szCs w:val="28"/>
        </w:rPr>
      </w:pPr>
    </w:p>
    <w:p w14:paraId="3EFA381B" w14:textId="4D368118" w:rsidR="001165A1" w:rsidRPr="001165A1" w:rsidRDefault="001165A1" w:rsidP="001165A1">
      <w:pPr>
        <w:rPr>
          <w:rFonts w:ascii="Times New Roman" w:hAnsi="Times New Roman" w:cs="Times New Roman"/>
          <w:b/>
          <w:sz w:val="24"/>
          <w:szCs w:val="24"/>
        </w:rPr>
      </w:pPr>
      <w:r w:rsidRPr="001165A1">
        <w:rPr>
          <w:rFonts w:ascii="Times New Roman" w:hAnsi="Times New Roman" w:cs="Times New Roman"/>
          <w:b/>
          <w:sz w:val="24"/>
          <w:szCs w:val="24"/>
        </w:rPr>
        <w:t>Postup při vyhodnocování kritérií:</w:t>
      </w:r>
    </w:p>
    <w:p w14:paraId="6596B7AF" w14:textId="24FD648E" w:rsidR="001165A1" w:rsidRPr="001165A1" w:rsidRDefault="001165A1" w:rsidP="001165A1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1. Každému žadateli (dítěti) budou přiděleny </w:t>
      </w:r>
      <w:r w:rsidRPr="006052FC">
        <w:rPr>
          <w:rFonts w:ascii="Times New Roman" w:hAnsi="Times New Roman" w:cs="Times New Roman"/>
          <w:b/>
          <w:bCs/>
          <w:sz w:val="24"/>
          <w:szCs w:val="24"/>
        </w:rPr>
        <w:t>body za splnění kritéria.</w:t>
      </w:r>
    </w:p>
    <w:p w14:paraId="6211AE7B" w14:textId="49A5D2D7" w:rsidR="001165A1" w:rsidRPr="001165A1" w:rsidRDefault="001165A1" w:rsidP="001165A1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2. Podle počtu přidělených bodů bude stanoveno </w:t>
      </w:r>
      <w:r w:rsidRPr="006052FC">
        <w:rPr>
          <w:rFonts w:ascii="Times New Roman" w:hAnsi="Times New Roman" w:cs="Times New Roman"/>
          <w:b/>
          <w:bCs/>
          <w:sz w:val="24"/>
          <w:szCs w:val="24"/>
        </w:rPr>
        <w:t>pořadí žadatelů.</w:t>
      </w:r>
    </w:p>
    <w:p w14:paraId="7C90A94D" w14:textId="6F2D572B" w:rsidR="001165A1" w:rsidRPr="001165A1" w:rsidRDefault="001165A1" w:rsidP="0011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3. Žadatelé se shodným počtem bodů budou dále řazeni </w:t>
      </w:r>
      <w:r w:rsidRPr="006052FC">
        <w:rPr>
          <w:rFonts w:ascii="Times New Roman" w:hAnsi="Times New Roman" w:cs="Times New Roman"/>
          <w:b/>
          <w:bCs/>
          <w:sz w:val="24"/>
          <w:szCs w:val="24"/>
        </w:rPr>
        <w:t>podle data narození</w:t>
      </w:r>
      <w:r w:rsidRPr="001165A1">
        <w:rPr>
          <w:rFonts w:ascii="Times New Roman" w:hAnsi="Times New Roman" w:cs="Times New Roman"/>
          <w:sz w:val="24"/>
          <w:szCs w:val="24"/>
        </w:rPr>
        <w:t xml:space="preserve"> (od nejstaršího </w:t>
      </w:r>
      <w:r w:rsidR="006052FC">
        <w:rPr>
          <w:rFonts w:ascii="Times New Roman" w:hAnsi="Times New Roman" w:cs="Times New Roman"/>
          <w:sz w:val="24"/>
          <w:szCs w:val="24"/>
        </w:rPr>
        <w:t xml:space="preserve">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FB82F" w14:textId="518ADEC1" w:rsidR="00104F6B" w:rsidRDefault="006052FC" w:rsidP="002A7A9E">
      <w:pPr>
        <w:ind w:left="-567"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po nejmladší).</w:t>
      </w:r>
    </w:p>
    <w:p w14:paraId="33DD229B" w14:textId="77777777" w:rsidR="00502E7E" w:rsidRPr="001165A1" w:rsidRDefault="00502E7E" w:rsidP="002A7A9E">
      <w:pPr>
        <w:ind w:left="-567" w:right="-567"/>
        <w:rPr>
          <w:rFonts w:ascii="Times New Roman" w:hAnsi="Times New Roman" w:cs="Times New Roman"/>
          <w:sz w:val="24"/>
          <w:szCs w:val="24"/>
        </w:rPr>
      </w:pPr>
    </w:p>
    <w:p w14:paraId="52140966" w14:textId="77777777" w:rsidR="005F6301" w:rsidRPr="001165A1" w:rsidRDefault="005F6301" w:rsidP="002A7A9E">
      <w:pPr>
        <w:ind w:left="-567" w:right="-567"/>
        <w:rPr>
          <w:rFonts w:ascii="Times New Roman" w:hAnsi="Times New Roman" w:cs="Times New Roman"/>
          <w:sz w:val="24"/>
          <w:szCs w:val="24"/>
        </w:rPr>
      </w:pPr>
    </w:p>
    <w:p w14:paraId="65B96532" w14:textId="2AC17F25" w:rsidR="005F6301" w:rsidRDefault="00492BDC" w:rsidP="001165A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V Uherském </w:t>
      </w:r>
      <w:r w:rsidR="005F6301" w:rsidRPr="001165A1">
        <w:rPr>
          <w:rFonts w:ascii="Times New Roman" w:hAnsi="Times New Roman" w:cs="Times New Roman"/>
          <w:sz w:val="24"/>
          <w:szCs w:val="24"/>
        </w:rPr>
        <w:t>Brodě</w:t>
      </w:r>
      <w:r w:rsidR="00351BA5" w:rsidRPr="001165A1">
        <w:rPr>
          <w:rFonts w:ascii="Times New Roman" w:hAnsi="Times New Roman" w:cs="Times New Roman"/>
          <w:sz w:val="24"/>
          <w:szCs w:val="24"/>
        </w:rPr>
        <w:t xml:space="preserve"> </w:t>
      </w:r>
      <w:r w:rsidRPr="001165A1">
        <w:rPr>
          <w:rFonts w:ascii="Times New Roman" w:hAnsi="Times New Roman" w:cs="Times New Roman"/>
          <w:sz w:val="24"/>
          <w:szCs w:val="24"/>
        </w:rPr>
        <w:t>–</w:t>
      </w:r>
      <w:r w:rsidR="00351BA5" w:rsidRPr="001165A1">
        <w:rPr>
          <w:rFonts w:ascii="Times New Roman" w:hAnsi="Times New Roman" w:cs="Times New Roman"/>
          <w:sz w:val="24"/>
          <w:szCs w:val="24"/>
        </w:rPr>
        <w:t xml:space="preserve"> </w:t>
      </w:r>
      <w:r w:rsidR="00F1088B" w:rsidRPr="001165A1">
        <w:rPr>
          <w:rFonts w:ascii="Times New Roman" w:hAnsi="Times New Roman" w:cs="Times New Roman"/>
          <w:sz w:val="24"/>
          <w:szCs w:val="24"/>
        </w:rPr>
        <w:t xml:space="preserve">Újezdci dne </w:t>
      </w:r>
      <w:r w:rsidR="001C59C2">
        <w:rPr>
          <w:rFonts w:ascii="Times New Roman" w:hAnsi="Times New Roman" w:cs="Times New Roman"/>
          <w:sz w:val="24"/>
          <w:szCs w:val="24"/>
        </w:rPr>
        <w:t>0</w:t>
      </w:r>
      <w:r w:rsidR="008D0CC1">
        <w:rPr>
          <w:rFonts w:ascii="Times New Roman" w:hAnsi="Times New Roman" w:cs="Times New Roman"/>
          <w:sz w:val="24"/>
          <w:szCs w:val="24"/>
        </w:rPr>
        <w:t>7</w:t>
      </w:r>
      <w:r w:rsidR="00351BA5" w:rsidRPr="001165A1">
        <w:rPr>
          <w:rFonts w:ascii="Times New Roman" w:hAnsi="Times New Roman" w:cs="Times New Roman"/>
          <w:sz w:val="24"/>
          <w:szCs w:val="24"/>
        </w:rPr>
        <w:t>.</w:t>
      </w:r>
      <w:r w:rsidRPr="001165A1">
        <w:rPr>
          <w:rFonts w:ascii="Times New Roman" w:hAnsi="Times New Roman" w:cs="Times New Roman"/>
          <w:sz w:val="24"/>
          <w:szCs w:val="24"/>
        </w:rPr>
        <w:t xml:space="preserve"> 0</w:t>
      </w:r>
      <w:r w:rsidR="00351BA5" w:rsidRPr="001165A1">
        <w:rPr>
          <w:rFonts w:ascii="Times New Roman" w:hAnsi="Times New Roman" w:cs="Times New Roman"/>
          <w:sz w:val="24"/>
          <w:szCs w:val="24"/>
        </w:rPr>
        <w:t>3.</w:t>
      </w:r>
      <w:r w:rsidRPr="001165A1">
        <w:rPr>
          <w:rFonts w:ascii="Times New Roman" w:hAnsi="Times New Roman" w:cs="Times New Roman"/>
          <w:sz w:val="24"/>
          <w:szCs w:val="24"/>
        </w:rPr>
        <w:t xml:space="preserve"> </w:t>
      </w:r>
      <w:r w:rsidR="00430144" w:rsidRPr="001165A1">
        <w:rPr>
          <w:rFonts w:ascii="Times New Roman" w:hAnsi="Times New Roman" w:cs="Times New Roman"/>
          <w:sz w:val="24"/>
          <w:szCs w:val="24"/>
        </w:rPr>
        <w:t>202</w:t>
      </w:r>
      <w:r w:rsidR="00834507">
        <w:rPr>
          <w:rFonts w:ascii="Times New Roman" w:hAnsi="Times New Roman" w:cs="Times New Roman"/>
          <w:sz w:val="24"/>
          <w:szCs w:val="24"/>
        </w:rPr>
        <w:t>4</w:t>
      </w:r>
      <w:r w:rsidR="005F6301" w:rsidRPr="001165A1">
        <w:rPr>
          <w:rFonts w:ascii="Times New Roman" w:hAnsi="Times New Roman" w:cs="Times New Roman"/>
          <w:sz w:val="24"/>
          <w:szCs w:val="24"/>
        </w:rPr>
        <w:tab/>
      </w:r>
      <w:r w:rsidR="001165A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F5836B4" w14:textId="5264909A" w:rsidR="001165A1" w:rsidRPr="001165A1" w:rsidRDefault="001165A1" w:rsidP="001165A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14:paraId="08DBB9D4" w14:textId="77777777" w:rsidR="00B85E41" w:rsidRDefault="00B85E41" w:rsidP="00B85E4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49F3C3A0" w14:textId="77777777" w:rsidR="00B85E41" w:rsidRDefault="00B85E41" w:rsidP="00B85E4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</w:p>
    <w:p w14:paraId="72D81C0E" w14:textId="77777777" w:rsidR="00B85E41" w:rsidRDefault="00B85E41" w:rsidP="00B85E4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</w:p>
    <w:p w14:paraId="12FAE3C7" w14:textId="593E07A8" w:rsidR="005F6301" w:rsidRPr="001165A1" w:rsidRDefault="00B85E41" w:rsidP="00B85E4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Mgr. Soňa Čechová</w:t>
      </w:r>
    </w:p>
    <w:p w14:paraId="6666380C" w14:textId="6077F2B9" w:rsidR="000D29F6" w:rsidRPr="001165A1" w:rsidRDefault="00B85E41" w:rsidP="001165A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ředitelka školy</w:t>
      </w:r>
    </w:p>
    <w:sectPr w:rsidR="000D29F6" w:rsidRPr="00116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FE0E4" w14:textId="77777777" w:rsidR="001C0863" w:rsidRDefault="001C0863" w:rsidP="001C0863">
      <w:pPr>
        <w:spacing w:after="0" w:line="240" w:lineRule="auto"/>
      </w:pPr>
      <w:r>
        <w:separator/>
      </w:r>
    </w:p>
  </w:endnote>
  <w:endnote w:type="continuationSeparator" w:id="0">
    <w:p w14:paraId="1A3E9108" w14:textId="77777777" w:rsidR="001C0863" w:rsidRDefault="001C0863" w:rsidP="001C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285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44674" w14:textId="77777777" w:rsidR="001C0863" w:rsidRDefault="001C0863" w:rsidP="001C0863">
      <w:pPr>
        <w:spacing w:after="0" w:line="240" w:lineRule="auto"/>
      </w:pPr>
      <w:r>
        <w:separator/>
      </w:r>
    </w:p>
  </w:footnote>
  <w:footnote w:type="continuationSeparator" w:id="0">
    <w:p w14:paraId="39D680EB" w14:textId="77777777" w:rsidR="001C0863" w:rsidRDefault="001C0863" w:rsidP="001C0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rFonts w:ascii="Times New Roman" w:eastAsia="Calibr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81466C"/>
    <w:multiLevelType w:val="hybridMultilevel"/>
    <w:tmpl w:val="7CE621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760AA"/>
    <w:multiLevelType w:val="hybridMultilevel"/>
    <w:tmpl w:val="94922B94"/>
    <w:lvl w:ilvl="0" w:tplc="CA9E9C3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C000"/>
        <w:sz w:val="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0320A"/>
    <w:multiLevelType w:val="hybridMultilevel"/>
    <w:tmpl w:val="EFDA17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2D1"/>
    <w:multiLevelType w:val="hybridMultilevel"/>
    <w:tmpl w:val="7012CE5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3243">
    <w:abstractNumId w:val="0"/>
  </w:num>
  <w:num w:numId="2" w16cid:durableId="1760371701">
    <w:abstractNumId w:val="1"/>
  </w:num>
  <w:num w:numId="3" w16cid:durableId="783429912">
    <w:abstractNumId w:val="2"/>
  </w:num>
  <w:num w:numId="4" w16cid:durableId="1308582801">
    <w:abstractNumId w:val="4"/>
  </w:num>
  <w:num w:numId="5" w16cid:durableId="165026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261"/>
    <w:rsid w:val="00033E69"/>
    <w:rsid w:val="00044677"/>
    <w:rsid w:val="00070352"/>
    <w:rsid w:val="000725AB"/>
    <w:rsid w:val="00076BC7"/>
    <w:rsid w:val="00090907"/>
    <w:rsid w:val="000D29F6"/>
    <w:rsid w:val="000D4204"/>
    <w:rsid w:val="00104F6B"/>
    <w:rsid w:val="001165A1"/>
    <w:rsid w:val="00131267"/>
    <w:rsid w:val="0013178F"/>
    <w:rsid w:val="00136147"/>
    <w:rsid w:val="001B2D42"/>
    <w:rsid w:val="001C0863"/>
    <w:rsid w:val="001C59C2"/>
    <w:rsid w:val="001E1BC6"/>
    <w:rsid w:val="001E2E03"/>
    <w:rsid w:val="001F5261"/>
    <w:rsid w:val="00205285"/>
    <w:rsid w:val="002249FF"/>
    <w:rsid w:val="00227D75"/>
    <w:rsid w:val="00240C4F"/>
    <w:rsid w:val="002A7A9E"/>
    <w:rsid w:val="002E4ABA"/>
    <w:rsid w:val="002E56FB"/>
    <w:rsid w:val="002F290C"/>
    <w:rsid w:val="002F438A"/>
    <w:rsid w:val="00306766"/>
    <w:rsid w:val="00307CF2"/>
    <w:rsid w:val="003226FA"/>
    <w:rsid w:val="00351BA5"/>
    <w:rsid w:val="0035225A"/>
    <w:rsid w:val="003729E6"/>
    <w:rsid w:val="00372FB8"/>
    <w:rsid w:val="00376004"/>
    <w:rsid w:val="00381B82"/>
    <w:rsid w:val="00381F39"/>
    <w:rsid w:val="003B1094"/>
    <w:rsid w:val="003B5518"/>
    <w:rsid w:val="003D16B4"/>
    <w:rsid w:val="003E1B4D"/>
    <w:rsid w:val="00405BE5"/>
    <w:rsid w:val="00410803"/>
    <w:rsid w:val="00430144"/>
    <w:rsid w:val="00444C3B"/>
    <w:rsid w:val="00444C63"/>
    <w:rsid w:val="00447577"/>
    <w:rsid w:val="00460DC1"/>
    <w:rsid w:val="00464667"/>
    <w:rsid w:val="004646E4"/>
    <w:rsid w:val="00486EE0"/>
    <w:rsid w:val="00492BDC"/>
    <w:rsid w:val="00494776"/>
    <w:rsid w:val="00497BEB"/>
    <w:rsid w:val="004B3E9E"/>
    <w:rsid w:val="004B69AD"/>
    <w:rsid w:val="004C39FA"/>
    <w:rsid w:val="004D1658"/>
    <w:rsid w:val="004F7D80"/>
    <w:rsid w:val="00502E7E"/>
    <w:rsid w:val="00503352"/>
    <w:rsid w:val="005B7DE7"/>
    <w:rsid w:val="005C1860"/>
    <w:rsid w:val="005E1CB3"/>
    <w:rsid w:val="005F031E"/>
    <w:rsid w:val="005F6301"/>
    <w:rsid w:val="006052FC"/>
    <w:rsid w:val="0062073D"/>
    <w:rsid w:val="00632EA3"/>
    <w:rsid w:val="00637136"/>
    <w:rsid w:val="00650F82"/>
    <w:rsid w:val="0065314E"/>
    <w:rsid w:val="006A18A0"/>
    <w:rsid w:val="006D4979"/>
    <w:rsid w:val="006E780C"/>
    <w:rsid w:val="007012DC"/>
    <w:rsid w:val="0073383F"/>
    <w:rsid w:val="00770543"/>
    <w:rsid w:val="00770C24"/>
    <w:rsid w:val="00774065"/>
    <w:rsid w:val="00787CB9"/>
    <w:rsid w:val="00792396"/>
    <w:rsid w:val="00813317"/>
    <w:rsid w:val="00830DD3"/>
    <w:rsid w:val="00834507"/>
    <w:rsid w:val="00847CEA"/>
    <w:rsid w:val="008D0CC1"/>
    <w:rsid w:val="008D6C40"/>
    <w:rsid w:val="008F5B5F"/>
    <w:rsid w:val="008F73CE"/>
    <w:rsid w:val="00902B2B"/>
    <w:rsid w:val="00916098"/>
    <w:rsid w:val="00934D02"/>
    <w:rsid w:val="0093552D"/>
    <w:rsid w:val="009413BF"/>
    <w:rsid w:val="009670D5"/>
    <w:rsid w:val="0098386E"/>
    <w:rsid w:val="009A5FAA"/>
    <w:rsid w:val="009A7B64"/>
    <w:rsid w:val="009D7945"/>
    <w:rsid w:val="009F4040"/>
    <w:rsid w:val="009F4C26"/>
    <w:rsid w:val="009F57E0"/>
    <w:rsid w:val="00A22C3E"/>
    <w:rsid w:val="00A35E31"/>
    <w:rsid w:val="00A40AB4"/>
    <w:rsid w:val="00A41E62"/>
    <w:rsid w:val="00A55733"/>
    <w:rsid w:val="00A95F22"/>
    <w:rsid w:val="00A9755B"/>
    <w:rsid w:val="00A97B42"/>
    <w:rsid w:val="00AB3375"/>
    <w:rsid w:val="00AD561D"/>
    <w:rsid w:val="00B2055E"/>
    <w:rsid w:val="00B25D1D"/>
    <w:rsid w:val="00B3442A"/>
    <w:rsid w:val="00B45209"/>
    <w:rsid w:val="00B52AB3"/>
    <w:rsid w:val="00B63F03"/>
    <w:rsid w:val="00B8043D"/>
    <w:rsid w:val="00B82E8B"/>
    <w:rsid w:val="00B85E41"/>
    <w:rsid w:val="00B979E6"/>
    <w:rsid w:val="00BD1800"/>
    <w:rsid w:val="00BE7F47"/>
    <w:rsid w:val="00C00CC3"/>
    <w:rsid w:val="00C16AFA"/>
    <w:rsid w:val="00C20881"/>
    <w:rsid w:val="00C446A2"/>
    <w:rsid w:val="00C46124"/>
    <w:rsid w:val="00C62EE6"/>
    <w:rsid w:val="00C63EEA"/>
    <w:rsid w:val="00CA10A8"/>
    <w:rsid w:val="00CB1790"/>
    <w:rsid w:val="00D259D1"/>
    <w:rsid w:val="00D265ED"/>
    <w:rsid w:val="00D45CC6"/>
    <w:rsid w:val="00DA49E3"/>
    <w:rsid w:val="00DA4F67"/>
    <w:rsid w:val="00DD0A50"/>
    <w:rsid w:val="00DF73B1"/>
    <w:rsid w:val="00E4644D"/>
    <w:rsid w:val="00E530E3"/>
    <w:rsid w:val="00EA75C4"/>
    <w:rsid w:val="00EC5D61"/>
    <w:rsid w:val="00ED1533"/>
    <w:rsid w:val="00F1088B"/>
    <w:rsid w:val="00F61D13"/>
    <w:rsid w:val="00F71D52"/>
    <w:rsid w:val="00F8213F"/>
    <w:rsid w:val="00FC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BD5E"/>
  <w15:chartTrackingRefBased/>
  <w15:docId w15:val="{65649966-1431-4501-9AD1-5C410B22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5261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F5261"/>
    <w:rPr>
      <w:color w:val="0563C1" w:themeColor="hyperlink"/>
      <w:u w:val="single"/>
    </w:rPr>
  </w:style>
  <w:style w:type="paragraph" w:customStyle="1" w:styleId="Odstavecseseznamem1">
    <w:name w:val="Odstavec se seznamem1"/>
    <w:basedOn w:val="Normln"/>
    <w:rsid w:val="00447577"/>
    <w:pPr>
      <w:suppressAutoHyphens/>
      <w:spacing w:after="200" w:line="276" w:lineRule="auto"/>
      <w:ind w:left="720"/>
      <w:contextualSpacing/>
    </w:pPr>
    <w:rPr>
      <w:rFonts w:ascii="Calibri" w:eastAsia="Calibri" w:hAnsi="Calibri" w:cs="font285"/>
      <w:kern w:val="1"/>
    </w:rPr>
  </w:style>
  <w:style w:type="paragraph" w:styleId="Odstavecseseznamem">
    <w:name w:val="List Paragraph"/>
    <w:basedOn w:val="Normln"/>
    <w:uiPriority w:val="34"/>
    <w:qFormat/>
    <w:rsid w:val="005E1CB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26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C0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863"/>
  </w:style>
  <w:style w:type="paragraph" w:styleId="Zpat">
    <w:name w:val="footer"/>
    <w:basedOn w:val="Normln"/>
    <w:link w:val="ZpatChar"/>
    <w:uiPriority w:val="99"/>
    <w:unhideWhenUsed/>
    <w:rsid w:val="001C0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0863"/>
  </w:style>
  <w:style w:type="table" w:styleId="Mkatabulky">
    <w:name w:val="Table Grid"/>
    <w:basedOn w:val="Normlntabulka"/>
    <w:uiPriority w:val="39"/>
    <w:rsid w:val="00701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sujezdec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915C2-781B-4B4F-8473-62BC3CADA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Konečná</dc:creator>
  <cp:keywords/>
  <dc:description/>
  <cp:lastModifiedBy>Renata Konečná</cp:lastModifiedBy>
  <cp:revision>3</cp:revision>
  <cp:lastPrinted>2021-02-19T10:14:00Z</cp:lastPrinted>
  <dcterms:created xsi:type="dcterms:W3CDTF">2024-01-19T12:06:00Z</dcterms:created>
  <dcterms:modified xsi:type="dcterms:W3CDTF">2024-03-25T12:07:00Z</dcterms:modified>
</cp:coreProperties>
</file>