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B4" w:rsidRDefault="003D7A55" w:rsidP="003D7A55">
      <w:pPr>
        <w:jc w:val="center"/>
      </w:pPr>
      <w:r>
        <w:t>Vlastivěda – zápis</w:t>
      </w:r>
    </w:p>
    <w:p w:rsidR="003D7A55" w:rsidRDefault="00E012AF" w:rsidP="00E012AF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-199390</wp:posOffset>
            </wp:positionV>
            <wp:extent cx="590550" cy="771525"/>
            <wp:effectExtent l="19050" t="0" r="0" b="0"/>
            <wp:wrapNone/>
            <wp:docPr id="8" name="obrázek 2" descr="C:\Users\Kaja\Desktop\90px-Pardubice_Region_CoA_CZ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ja\Desktop\90px-Pardubice_Region_CoA_CZ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0000"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-285115</wp:posOffset>
            </wp:positionV>
            <wp:extent cx="1476375" cy="847725"/>
            <wp:effectExtent l="19050" t="0" r="9525" b="0"/>
            <wp:wrapNone/>
            <wp:docPr id="9" name="obrázek 3" descr="C:\Users\Kaja\Desktop\2004_Pardubicky_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ja\Desktop\2004_Pardubicky_kraj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-294640</wp:posOffset>
            </wp:positionV>
            <wp:extent cx="2886075" cy="2219325"/>
            <wp:effectExtent l="19050" t="0" r="9525" b="0"/>
            <wp:wrapNone/>
            <wp:docPr id="6" name="obrázek 1" descr="C:\Users\Kaja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ja\Desktop\img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C00000"/>
          <w:sz w:val="36"/>
          <w:szCs w:val="36"/>
        </w:rPr>
        <w:t xml:space="preserve">     </w:t>
      </w:r>
      <w:r w:rsidR="00E74645">
        <w:rPr>
          <w:color w:val="C00000"/>
          <w:sz w:val="36"/>
          <w:szCs w:val="36"/>
        </w:rPr>
        <w:t>Pardubický</w:t>
      </w:r>
      <w:r w:rsidR="009E297B">
        <w:rPr>
          <w:color w:val="C00000"/>
          <w:sz w:val="36"/>
          <w:szCs w:val="36"/>
        </w:rPr>
        <w:t xml:space="preserve"> kraj</w:t>
      </w:r>
    </w:p>
    <w:p w:rsidR="00E012AF" w:rsidRPr="00F272A7" w:rsidRDefault="00E012AF" w:rsidP="00E012AF">
      <w:pPr>
        <w:jc w:val="center"/>
        <w:rPr>
          <w:color w:val="C00000"/>
          <w:sz w:val="36"/>
          <w:szCs w:val="36"/>
        </w:rPr>
      </w:pPr>
    </w:p>
    <w:p w:rsidR="0050720E" w:rsidRDefault="003D7A55" w:rsidP="003D7A55">
      <w:pPr>
        <w:rPr>
          <w:color w:val="C00000"/>
        </w:rPr>
      </w:pPr>
      <w:r w:rsidRPr="00F272A7">
        <w:rPr>
          <w:u w:val="single"/>
        </w:rPr>
        <w:t>Krajské město:</w:t>
      </w:r>
      <w:r>
        <w:t xml:space="preserve"> </w:t>
      </w:r>
      <w:r w:rsidR="00F272A7">
        <w:t xml:space="preserve"> </w:t>
      </w:r>
      <w:r w:rsidR="00E74645">
        <w:rPr>
          <w:color w:val="C00000"/>
        </w:rPr>
        <w:t>Pardubice</w:t>
      </w:r>
      <w:r w:rsidR="0050720E">
        <w:rPr>
          <w:color w:val="C00000"/>
        </w:rPr>
        <w:t xml:space="preserve">                                  </w:t>
      </w:r>
    </w:p>
    <w:p w:rsidR="003D7A55" w:rsidRPr="00DC2926" w:rsidRDefault="0050720E" w:rsidP="003D7A55">
      <w:r w:rsidRPr="0050720E">
        <w:rPr>
          <w:u w:val="single"/>
        </w:rPr>
        <w:t>Další města</w:t>
      </w:r>
      <w:r w:rsidRPr="0050720E">
        <w:t xml:space="preserve">: </w:t>
      </w:r>
      <w:r w:rsidR="00E74645">
        <w:t xml:space="preserve">Svitavy, Litomyšl, </w:t>
      </w:r>
      <w:r w:rsidR="00E012AF">
        <w:t>Česká T</w:t>
      </w:r>
      <w:r w:rsidR="00E74645">
        <w:t>řebová, Ústí nad Orlicí, Chrudim</w:t>
      </w:r>
    </w:p>
    <w:p w:rsidR="003D7A55" w:rsidRDefault="003D7A55" w:rsidP="003D7A55">
      <w:pPr>
        <w:rPr>
          <w:color w:val="C00000"/>
        </w:rPr>
      </w:pPr>
      <w:proofErr w:type="gramStart"/>
      <w:r w:rsidRPr="00F272A7">
        <w:rPr>
          <w:u w:val="single"/>
        </w:rPr>
        <w:t>Poloha:</w:t>
      </w:r>
      <w:r>
        <w:t xml:space="preserve"> </w:t>
      </w:r>
      <w:r w:rsidR="00F272A7">
        <w:t xml:space="preserve"> </w:t>
      </w:r>
      <w:r w:rsidR="00A8259E">
        <w:rPr>
          <w:color w:val="C00000"/>
        </w:rPr>
        <w:t>severo</w:t>
      </w:r>
      <w:r w:rsidR="00E74645">
        <w:rPr>
          <w:color w:val="C00000"/>
        </w:rPr>
        <w:t>východní</w:t>
      </w:r>
      <w:proofErr w:type="gramEnd"/>
      <w:r w:rsidR="00E74645">
        <w:rPr>
          <w:color w:val="C00000"/>
        </w:rPr>
        <w:t xml:space="preserve"> </w:t>
      </w:r>
      <w:r w:rsidR="00A8259E">
        <w:rPr>
          <w:color w:val="C00000"/>
        </w:rPr>
        <w:t>Čechy</w:t>
      </w:r>
    </w:p>
    <w:p w:rsidR="00926FDA" w:rsidRDefault="00926FDA" w:rsidP="003D7A55"/>
    <w:p w:rsidR="00A8259E" w:rsidRDefault="003D7A55" w:rsidP="00A8259E">
      <w:r w:rsidRPr="00F272A7">
        <w:rPr>
          <w:u w:val="single"/>
        </w:rPr>
        <w:t>Povrch:</w:t>
      </w:r>
      <w:r>
        <w:t xml:space="preserve">  </w:t>
      </w:r>
      <w:r w:rsidR="00E74645">
        <w:t>SV – Orlické hory, Hrubý Jeseník (Kralický Sněžník –</w:t>
      </w:r>
      <w:r w:rsidR="00E012AF">
        <w:t xml:space="preserve"> </w:t>
      </w:r>
      <w:r w:rsidR="00E74645">
        <w:t>nejvyšší bod kraje)</w:t>
      </w:r>
    </w:p>
    <w:p w:rsidR="00E74645" w:rsidRDefault="00E74645" w:rsidP="00A8259E">
      <w:r>
        <w:tab/>
        <w:t>JV – Z- Českomoravská vrchovina, Žďárské vrchy, Železné hory</w:t>
      </w:r>
    </w:p>
    <w:p w:rsidR="00E74645" w:rsidRPr="009E297B" w:rsidRDefault="00E74645" w:rsidP="00A8259E">
      <w:r>
        <w:tab/>
        <w:t>Polabská nížina</w:t>
      </w:r>
    </w:p>
    <w:p w:rsidR="009E297B" w:rsidRDefault="003D7A55" w:rsidP="00A8259E">
      <w:r w:rsidRPr="00F272A7">
        <w:rPr>
          <w:u w:val="single"/>
        </w:rPr>
        <w:t>Vodstvo:</w:t>
      </w:r>
      <w:r>
        <w:t xml:space="preserve"> </w:t>
      </w:r>
      <w:r w:rsidR="009E297B">
        <w:t>řeky –</w:t>
      </w:r>
      <w:r w:rsidR="00A8259E">
        <w:t xml:space="preserve"> Labe, </w:t>
      </w:r>
      <w:r w:rsidR="00E74645">
        <w:t xml:space="preserve">Morava – pramení v Kralickém Sněžníku, Svitava, </w:t>
      </w:r>
      <w:proofErr w:type="spellStart"/>
      <w:r w:rsidR="00E74645">
        <w:t>Chrudimka</w:t>
      </w:r>
      <w:proofErr w:type="spellEnd"/>
      <w:r w:rsidR="00E74645">
        <w:t>, Tichá Orlice</w:t>
      </w:r>
    </w:p>
    <w:p w:rsidR="00A8259E" w:rsidRDefault="00A8259E" w:rsidP="00A8259E">
      <w:r>
        <w:tab/>
        <w:t xml:space="preserve">   </w:t>
      </w:r>
      <w:r w:rsidR="00E74645">
        <w:t>Vodní nádrž Seč</w:t>
      </w:r>
    </w:p>
    <w:p w:rsidR="0032485F" w:rsidRDefault="0032485F" w:rsidP="003D7A55">
      <w:pPr>
        <w:sectPr w:rsidR="0032485F" w:rsidSect="003D7A5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2485F" w:rsidRPr="00F272A7" w:rsidRDefault="0032485F" w:rsidP="00F272A7">
      <w:pPr>
        <w:jc w:val="center"/>
        <w:rPr>
          <w:sz w:val="28"/>
          <w:szCs w:val="28"/>
          <w:u w:val="single"/>
        </w:rPr>
      </w:pPr>
      <w:r w:rsidRPr="00F272A7">
        <w:rPr>
          <w:sz w:val="28"/>
          <w:szCs w:val="28"/>
          <w:u w:val="single"/>
        </w:rPr>
        <w:lastRenderedPageBreak/>
        <w:t>Průmysl</w:t>
      </w:r>
    </w:p>
    <w:p w:rsidR="00681D0A" w:rsidRDefault="00A037B1" w:rsidP="0032485F">
      <w:pPr>
        <w:pStyle w:val="Odstavecseseznamem"/>
        <w:numPr>
          <w:ilvl w:val="0"/>
          <w:numId w:val="3"/>
        </w:numPr>
      </w:pPr>
      <w:r>
        <w:t xml:space="preserve">strojírenský </w:t>
      </w:r>
      <w:proofErr w:type="gramStart"/>
      <w:r>
        <w:t>průmysl ( Vysoké</w:t>
      </w:r>
      <w:proofErr w:type="gramEnd"/>
      <w:r>
        <w:t xml:space="preserve"> Mýto – autobusy IVECO)</w:t>
      </w:r>
    </w:p>
    <w:p w:rsidR="00A037B1" w:rsidRDefault="00A037B1" w:rsidP="00A037B1">
      <w:pPr>
        <w:pStyle w:val="Odstavecseseznamem"/>
        <w:numPr>
          <w:ilvl w:val="0"/>
          <w:numId w:val="3"/>
        </w:numPr>
      </w:pPr>
      <w:r>
        <w:t>chemický, elektrotechnický, oděvní, kožedělní průmysl</w:t>
      </w:r>
    </w:p>
    <w:p w:rsidR="00A037B1" w:rsidRDefault="00A037B1" w:rsidP="0032485F">
      <w:pPr>
        <w:pStyle w:val="Odstavecseseznamem"/>
        <w:numPr>
          <w:ilvl w:val="0"/>
          <w:numId w:val="3"/>
        </w:numPr>
      </w:pPr>
      <w:r>
        <w:t>potravinářský průmysl – povodí Labe, Pardubice – výroba perníku</w:t>
      </w:r>
    </w:p>
    <w:p w:rsidR="00A037B1" w:rsidRDefault="00A037B1" w:rsidP="0032485F">
      <w:pPr>
        <w:pStyle w:val="Odstavecseseznamem"/>
        <w:numPr>
          <w:ilvl w:val="0"/>
          <w:numId w:val="3"/>
        </w:numPr>
      </w:pPr>
      <w:r>
        <w:t xml:space="preserve">tepelné elektrárny – </w:t>
      </w:r>
      <w:proofErr w:type="spellStart"/>
      <w:r>
        <w:t>Opatovice</w:t>
      </w:r>
      <w:proofErr w:type="spellEnd"/>
      <w:r>
        <w:t>, Chvaletice</w:t>
      </w:r>
    </w:p>
    <w:p w:rsidR="0032485F" w:rsidRDefault="0032485F" w:rsidP="0032485F">
      <w:pPr>
        <w:pStyle w:val="Odstavecseseznamem"/>
        <w:ind w:left="4965"/>
      </w:pPr>
    </w:p>
    <w:p w:rsidR="00DB7242" w:rsidRDefault="00DB7242" w:rsidP="003D7A55">
      <w:r>
        <w:rPr>
          <w:u w:val="single"/>
        </w:rPr>
        <w:t>Národní kulturní památky, kultura</w:t>
      </w:r>
      <w:r w:rsidRPr="00F272A7">
        <w:rPr>
          <w:u w:val="single"/>
        </w:rPr>
        <w:t>:</w:t>
      </w:r>
      <w:r>
        <w:t xml:space="preserve">  </w:t>
      </w:r>
    </w:p>
    <w:p w:rsidR="0064335C" w:rsidRDefault="00A037B1" w:rsidP="003D7A55">
      <w:r>
        <w:t>Pardubice, Velká pardubická, Skanzen Vysočina – Veselý kopec, Muzeum loutek v Chrudimi,</w:t>
      </w:r>
      <w:r w:rsidR="00E012AF">
        <w:t xml:space="preserve"> Kunětická hora – hrad založený husity, </w:t>
      </w:r>
    </w:p>
    <w:p w:rsidR="00F272A7" w:rsidRDefault="00A037B1" w:rsidP="003D7A55">
      <w:r>
        <w:t>Litomyšl –</w:t>
      </w:r>
      <w:r w:rsidR="00E012AF">
        <w:t xml:space="preserve"> Zámek památka UNESCO a rodiště Bedřicha Smetany</w:t>
      </w:r>
    </w:p>
    <w:p w:rsidR="00926FDA" w:rsidRDefault="00E012AF" w:rsidP="003D7A55">
      <w:r>
        <w:rPr>
          <w:noProof/>
          <w:lang w:eastAsia="cs-CZ"/>
        </w:rPr>
        <w:drawing>
          <wp:inline distT="0" distB="0" distL="0" distR="0">
            <wp:extent cx="2028825" cy="1521619"/>
            <wp:effectExtent l="19050" t="0" r="9525" b="0"/>
            <wp:docPr id="11" name="obrázek 6" descr="C:\Users\Kaja\Desktop\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ja\Desktop\img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35C">
        <w:rPr>
          <w:noProof/>
          <w:lang w:eastAsia="cs-CZ"/>
        </w:rPr>
        <w:drawing>
          <wp:inline distT="0" distB="0" distL="0" distR="0">
            <wp:extent cx="990600" cy="1447453"/>
            <wp:effectExtent l="19050" t="0" r="0" b="0"/>
            <wp:docPr id="12" name="obrázek 7" descr="C:\Users\Kaja\Desktop\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ja\Desktop\img2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4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2AF" w:rsidRDefault="00E012AF" w:rsidP="003D7A55"/>
    <w:p w:rsidR="00F272A7" w:rsidRPr="00F272A7" w:rsidRDefault="00F272A7" w:rsidP="00F272A7">
      <w:pPr>
        <w:jc w:val="center"/>
        <w:rPr>
          <w:sz w:val="28"/>
          <w:szCs w:val="28"/>
          <w:u w:val="single"/>
        </w:rPr>
      </w:pPr>
      <w:r w:rsidRPr="00F272A7">
        <w:rPr>
          <w:sz w:val="28"/>
          <w:szCs w:val="28"/>
          <w:u w:val="single"/>
        </w:rPr>
        <w:lastRenderedPageBreak/>
        <w:t>Zemědělství</w:t>
      </w:r>
    </w:p>
    <w:p w:rsidR="00DB7242" w:rsidRDefault="00A037B1" w:rsidP="00DB7242">
      <w:pPr>
        <w:pStyle w:val="Odstavecseseznamem"/>
        <w:numPr>
          <w:ilvl w:val="0"/>
          <w:numId w:val="4"/>
        </w:numPr>
      </w:pPr>
      <w:r>
        <w:t>zemědělská půda zaujímá největší část rozlohy</w:t>
      </w:r>
    </w:p>
    <w:p w:rsidR="00A037B1" w:rsidRDefault="00A037B1" w:rsidP="00DB7242">
      <w:pPr>
        <w:pStyle w:val="Odstavecseseznamem"/>
        <w:numPr>
          <w:ilvl w:val="0"/>
          <w:numId w:val="4"/>
        </w:numPr>
      </w:pPr>
      <w:r>
        <w:t>úrodné Polabí</w:t>
      </w:r>
    </w:p>
    <w:p w:rsidR="00A037B1" w:rsidRDefault="00A037B1" w:rsidP="00DB7242">
      <w:pPr>
        <w:pStyle w:val="Odstavecseseznamem"/>
        <w:numPr>
          <w:ilvl w:val="0"/>
          <w:numId w:val="4"/>
        </w:numPr>
      </w:pPr>
      <w:r>
        <w:t>obiloviny, řepa, brambory, řepka olejka, len</w:t>
      </w:r>
    </w:p>
    <w:p w:rsidR="0050720E" w:rsidRDefault="0064335C" w:rsidP="0064335C">
      <w:pPr>
        <w:ind w:left="1416"/>
      </w:pPr>
      <w:r>
        <w:t>Kunětická hora</w:t>
      </w:r>
    </w:p>
    <w:p w:rsidR="0050720E" w:rsidRDefault="0064335C" w:rsidP="0050720E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2301862" cy="1557325"/>
            <wp:effectExtent l="19050" t="0" r="3188" b="0"/>
            <wp:docPr id="13" name="obrázek 8" descr="C:\Users\Kaja\Desktop\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ja\Desktop\img2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056" cy="1560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20E" w:rsidRDefault="0050720E" w:rsidP="0050720E">
      <w:pPr>
        <w:pStyle w:val="Odstavecseseznamem"/>
      </w:pPr>
    </w:p>
    <w:p w:rsidR="0064335C" w:rsidRDefault="0064335C" w:rsidP="0050720E">
      <w:pPr>
        <w:pStyle w:val="Odstavecseseznamem"/>
      </w:pPr>
      <w:r>
        <w:tab/>
        <w:t>Polička –středověké hradby</w:t>
      </w:r>
    </w:p>
    <w:p w:rsidR="0050720E" w:rsidRDefault="0064335C" w:rsidP="00DB7242">
      <w:r>
        <w:t xml:space="preserve">              </w:t>
      </w:r>
      <w:r>
        <w:rPr>
          <w:noProof/>
          <w:lang w:eastAsia="cs-CZ"/>
        </w:rPr>
        <w:drawing>
          <wp:inline distT="0" distB="0" distL="0" distR="0">
            <wp:extent cx="2362200" cy="1572140"/>
            <wp:effectExtent l="19050" t="0" r="0" b="0"/>
            <wp:docPr id="14" name="obrázek 9" descr="C:\Users\Kaja\Desktop\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ja\Desktop\img2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7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F7" w:rsidRDefault="00D50EF7" w:rsidP="004C783D">
      <w:r>
        <w:t xml:space="preserve">        </w:t>
      </w:r>
    </w:p>
    <w:p w:rsidR="00926FDA" w:rsidRDefault="00926FDA" w:rsidP="00926FDA">
      <w:pPr>
        <w:ind w:left="708" w:firstLine="708"/>
      </w:pPr>
    </w:p>
    <w:sectPr w:rsidR="00926FDA" w:rsidSect="0032485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7B28"/>
    <w:multiLevelType w:val="hybridMultilevel"/>
    <w:tmpl w:val="DBE2F93A"/>
    <w:lvl w:ilvl="0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">
    <w:nsid w:val="42B672E3"/>
    <w:multiLevelType w:val="hybridMultilevel"/>
    <w:tmpl w:val="980C6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4055E"/>
    <w:multiLevelType w:val="hybridMultilevel"/>
    <w:tmpl w:val="4BA0A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A126F"/>
    <w:multiLevelType w:val="hybridMultilevel"/>
    <w:tmpl w:val="AB56B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7A55"/>
    <w:rsid w:val="00001101"/>
    <w:rsid w:val="0004785F"/>
    <w:rsid w:val="00104EDA"/>
    <w:rsid w:val="002B59E0"/>
    <w:rsid w:val="0032485F"/>
    <w:rsid w:val="00351F5E"/>
    <w:rsid w:val="003B5E74"/>
    <w:rsid w:val="003D7A55"/>
    <w:rsid w:val="00407893"/>
    <w:rsid w:val="004C783D"/>
    <w:rsid w:val="0050720E"/>
    <w:rsid w:val="005539FD"/>
    <w:rsid w:val="0064335C"/>
    <w:rsid w:val="00681D0A"/>
    <w:rsid w:val="00926FDA"/>
    <w:rsid w:val="009E297B"/>
    <w:rsid w:val="00A037B1"/>
    <w:rsid w:val="00A8259E"/>
    <w:rsid w:val="00D50EF7"/>
    <w:rsid w:val="00DB7242"/>
    <w:rsid w:val="00DC2926"/>
    <w:rsid w:val="00E012AF"/>
    <w:rsid w:val="00E35C78"/>
    <w:rsid w:val="00E74645"/>
    <w:rsid w:val="00F2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59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A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Kaja</cp:lastModifiedBy>
  <cp:revision>2</cp:revision>
  <dcterms:created xsi:type="dcterms:W3CDTF">2020-04-13T19:45:00Z</dcterms:created>
  <dcterms:modified xsi:type="dcterms:W3CDTF">2020-04-13T19:45:00Z</dcterms:modified>
</cp:coreProperties>
</file>