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9B4" w:rsidRDefault="000A0260" w:rsidP="003D7A55">
      <w:pPr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4543425</wp:posOffset>
            </wp:positionH>
            <wp:positionV relativeFrom="paragraph">
              <wp:posOffset>-95250</wp:posOffset>
            </wp:positionV>
            <wp:extent cx="2286000" cy="2143125"/>
            <wp:effectExtent l="19050" t="0" r="0" b="0"/>
            <wp:wrapNone/>
            <wp:docPr id="14" name="obrázek 5" descr="C:\Users\Kaja\Desktop\Vysoč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aja\Desktop\Vysočin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3414" t="23441" r="24071" b="109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-123825</wp:posOffset>
            </wp:positionV>
            <wp:extent cx="1457325" cy="838200"/>
            <wp:effectExtent l="19050" t="0" r="9525" b="0"/>
            <wp:wrapNone/>
            <wp:docPr id="13" name="obrázek 4" descr="C:\Users\Kaja\Desktop\2004_Kraj_Vysoci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ja\Desktop\2004_Kraj_Vysocina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7A55">
        <w:t>Vlastivěda – zápis</w:t>
      </w:r>
    </w:p>
    <w:p w:rsidR="003D7A55" w:rsidRPr="00F272A7" w:rsidRDefault="000A0260" w:rsidP="003D7A55">
      <w:pPr>
        <w:jc w:val="center"/>
        <w:rPr>
          <w:color w:val="C00000"/>
          <w:sz w:val="36"/>
          <w:szCs w:val="36"/>
        </w:rPr>
      </w:pPr>
      <w:r>
        <w:rPr>
          <w:noProof/>
          <w:color w:val="C00000"/>
          <w:sz w:val="36"/>
          <w:szCs w:val="36"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1752600</wp:posOffset>
            </wp:positionH>
            <wp:positionV relativeFrom="paragraph">
              <wp:posOffset>-256540</wp:posOffset>
            </wp:positionV>
            <wp:extent cx="589280" cy="714375"/>
            <wp:effectExtent l="19050" t="0" r="1270" b="0"/>
            <wp:wrapNone/>
            <wp:docPr id="15" name="obrázek 6" descr="C:\Users\Kaja\Desktop\90px-Vysocina_Region_CoA_CZ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aja\Desktop\90px-Vysocina_Region_CoA_CZ.svg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4A48">
        <w:rPr>
          <w:noProof/>
          <w:color w:val="C00000"/>
          <w:sz w:val="36"/>
          <w:szCs w:val="36"/>
          <w:lang w:eastAsia="cs-CZ"/>
        </w:rPr>
        <w:t>Kraj Vysočina</w:t>
      </w:r>
    </w:p>
    <w:p w:rsidR="0050720E" w:rsidRDefault="003D7A55" w:rsidP="003D7A55">
      <w:pPr>
        <w:rPr>
          <w:color w:val="C00000"/>
        </w:rPr>
      </w:pPr>
      <w:r w:rsidRPr="00F272A7">
        <w:rPr>
          <w:u w:val="single"/>
        </w:rPr>
        <w:t>Krajské město:</w:t>
      </w:r>
      <w:r>
        <w:t xml:space="preserve"> </w:t>
      </w:r>
      <w:r w:rsidR="00F272A7">
        <w:t xml:space="preserve"> </w:t>
      </w:r>
      <w:r w:rsidR="005A4A48">
        <w:rPr>
          <w:color w:val="C00000"/>
        </w:rPr>
        <w:t>Jihlava</w:t>
      </w:r>
      <w:r w:rsidR="0050720E">
        <w:rPr>
          <w:color w:val="C00000"/>
        </w:rPr>
        <w:t xml:space="preserve">                                  </w:t>
      </w:r>
    </w:p>
    <w:p w:rsidR="003D7A55" w:rsidRPr="00DC2926" w:rsidRDefault="0050720E" w:rsidP="003D7A55">
      <w:r w:rsidRPr="0050720E">
        <w:rPr>
          <w:u w:val="single"/>
        </w:rPr>
        <w:t xml:space="preserve">Další </w:t>
      </w:r>
      <w:proofErr w:type="gramStart"/>
      <w:r w:rsidRPr="0050720E">
        <w:rPr>
          <w:u w:val="single"/>
        </w:rPr>
        <w:t>města</w:t>
      </w:r>
      <w:r w:rsidRPr="0050720E">
        <w:t xml:space="preserve"> : </w:t>
      </w:r>
      <w:r w:rsidR="005A4A48">
        <w:t>Žďár</w:t>
      </w:r>
      <w:proofErr w:type="gramEnd"/>
      <w:r w:rsidR="005A4A48">
        <w:t xml:space="preserve"> nad Sázavou, Havlíčkův Brod, Pelhřimov, Třebíč</w:t>
      </w:r>
    </w:p>
    <w:p w:rsidR="003D7A55" w:rsidRDefault="003D7A55" w:rsidP="003D7A55">
      <w:pPr>
        <w:rPr>
          <w:color w:val="C00000"/>
        </w:rPr>
      </w:pPr>
      <w:proofErr w:type="gramStart"/>
      <w:r w:rsidRPr="00F272A7">
        <w:rPr>
          <w:u w:val="single"/>
        </w:rPr>
        <w:t>Poloha:</w:t>
      </w:r>
      <w:r>
        <w:t xml:space="preserve"> </w:t>
      </w:r>
      <w:r w:rsidR="00F272A7">
        <w:t xml:space="preserve"> </w:t>
      </w:r>
      <w:r w:rsidR="005A4A48">
        <w:rPr>
          <w:color w:val="C00000"/>
        </w:rPr>
        <w:t>jihovýchod</w:t>
      </w:r>
      <w:proofErr w:type="gramEnd"/>
      <w:r w:rsidR="005A4A48">
        <w:rPr>
          <w:color w:val="C00000"/>
        </w:rPr>
        <w:t xml:space="preserve"> Čech a jihozápad Moravy</w:t>
      </w:r>
    </w:p>
    <w:p w:rsidR="00926FDA" w:rsidRDefault="00926FDA" w:rsidP="003D7A55"/>
    <w:p w:rsidR="005A4A48" w:rsidRPr="009E297B" w:rsidRDefault="003D7A55" w:rsidP="00A8259E">
      <w:r w:rsidRPr="00F272A7">
        <w:rPr>
          <w:u w:val="single"/>
        </w:rPr>
        <w:t>Povrch:</w:t>
      </w:r>
      <w:r>
        <w:t xml:space="preserve">  </w:t>
      </w:r>
      <w:r w:rsidR="005A4A48">
        <w:t>Českomoravská vrchovina, S- Žďárské vrchy, nejvyšší část kraje – Jihlavské vrchy</w:t>
      </w:r>
    </w:p>
    <w:p w:rsidR="009E297B" w:rsidRDefault="003D7A55" w:rsidP="00A8259E">
      <w:r w:rsidRPr="00F272A7">
        <w:rPr>
          <w:u w:val="single"/>
        </w:rPr>
        <w:t>Vodstvo:</w:t>
      </w:r>
      <w:r>
        <w:t xml:space="preserve"> </w:t>
      </w:r>
      <w:r w:rsidR="009E297B">
        <w:t>řeky –</w:t>
      </w:r>
      <w:r w:rsidR="00A8259E">
        <w:t xml:space="preserve"> </w:t>
      </w:r>
      <w:r w:rsidR="005A4A48">
        <w:t xml:space="preserve">Sázava, </w:t>
      </w:r>
      <w:proofErr w:type="spellStart"/>
      <w:r w:rsidR="005A4A48">
        <w:t>Želivka</w:t>
      </w:r>
      <w:proofErr w:type="spellEnd"/>
      <w:r w:rsidR="005A4A48">
        <w:t>, Nežárka, Svratka</w:t>
      </w:r>
      <w:r w:rsidR="00B8240E">
        <w:t xml:space="preserve"> (Vírská přehrada)</w:t>
      </w:r>
      <w:r w:rsidR="005A4A48">
        <w:t>, Oslava, Ji</w:t>
      </w:r>
      <w:r w:rsidR="00B8240E">
        <w:t>hlava (</w:t>
      </w:r>
      <w:proofErr w:type="spellStart"/>
      <w:r w:rsidR="00B8240E">
        <w:t>Dalešická</w:t>
      </w:r>
      <w:proofErr w:type="spellEnd"/>
      <w:r w:rsidR="00B8240E">
        <w:t xml:space="preserve"> přehrada), </w:t>
      </w:r>
      <w:proofErr w:type="spellStart"/>
      <w:r w:rsidR="00B8240E">
        <w:t>Jeviškovka</w:t>
      </w:r>
      <w:proofErr w:type="spellEnd"/>
      <w:r w:rsidR="00B8240E">
        <w:t xml:space="preserve">, Moravská </w:t>
      </w:r>
      <w:r w:rsidR="005A4A48">
        <w:t>Dyje</w:t>
      </w:r>
    </w:p>
    <w:p w:rsidR="00A8259E" w:rsidRDefault="00B8240E" w:rsidP="00A8259E">
      <w:r>
        <w:t xml:space="preserve">Prochází hlavní evropské </w:t>
      </w:r>
      <w:proofErr w:type="spellStart"/>
      <w:r>
        <w:t>rozvodí</w:t>
      </w:r>
      <w:proofErr w:type="spellEnd"/>
      <w:r>
        <w:t>. Část do Severního moře, část do Černého moře.</w:t>
      </w:r>
    </w:p>
    <w:p w:rsidR="0032485F" w:rsidRDefault="0032485F" w:rsidP="003D7A55">
      <w:pPr>
        <w:sectPr w:rsidR="0032485F" w:rsidSect="003D7A5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2485F" w:rsidRPr="00F272A7" w:rsidRDefault="0032485F" w:rsidP="00F272A7">
      <w:pPr>
        <w:jc w:val="center"/>
        <w:rPr>
          <w:sz w:val="28"/>
          <w:szCs w:val="28"/>
          <w:u w:val="single"/>
        </w:rPr>
      </w:pPr>
      <w:r w:rsidRPr="00F272A7">
        <w:rPr>
          <w:sz w:val="28"/>
          <w:szCs w:val="28"/>
          <w:u w:val="single"/>
        </w:rPr>
        <w:lastRenderedPageBreak/>
        <w:t>Průmysl</w:t>
      </w:r>
    </w:p>
    <w:p w:rsidR="0032485F" w:rsidRDefault="00DB7242" w:rsidP="0032485F">
      <w:pPr>
        <w:pStyle w:val="Odstavecseseznamem"/>
        <w:numPr>
          <w:ilvl w:val="0"/>
          <w:numId w:val="3"/>
        </w:numPr>
      </w:pPr>
      <w:r>
        <w:t xml:space="preserve">těžba </w:t>
      </w:r>
      <w:r w:rsidR="00B8240E">
        <w:t>kamene - ŽULA</w:t>
      </w:r>
    </w:p>
    <w:p w:rsidR="00DB7242" w:rsidRDefault="00B8240E" w:rsidP="0032485F">
      <w:pPr>
        <w:pStyle w:val="Odstavecseseznamem"/>
        <w:numPr>
          <w:ilvl w:val="0"/>
          <w:numId w:val="3"/>
        </w:numPr>
      </w:pPr>
      <w:r>
        <w:t>potravinářský průmysl – pěstování brambor (Havlíčkův Brod)</w:t>
      </w:r>
      <w:r w:rsidR="00860AB4">
        <w:t xml:space="preserve">, </w:t>
      </w:r>
      <w:proofErr w:type="spellStart"/>
      <w:r w:rsidR="00860AB4">
        <w:t>Želetava</w:t>
      </w:r>
      <w:proofErr w:type="spellEnd"/>
      <w:r w:rsidR="00860AB4">
        <w:t xml:space="preserve"> (sýry), Kostelec (uzeniny), Přibyslav (mlékárna PRIBINA)</w:t>
      </w:r>
    </w:p>
    <w:p w:rsidR="00681D0A" w:rsidRDefault="00B8240E" w:rsidP="0032485F">
      <w:pPr>
        <w:pStyle w:val="Odstavecseseznamem"/>
        <w:numPr>
          <w:ilvl w:val="0"/>
          <w:numId w:val="3"/>
        </w:numPr>
      </w:pPr>
      <w:r>
        <w:t>jaderná elektrárna – DUKOVANY</w:t>
      </w:r>
    </w:p>
    <w:p w:rsidR="00B8240E" w:rsidRDefault="00B8240E" w:rsidP="0032485F">
      <w:pPr>
        <w:pStyle w:val="Odstavecseseznamem"/>
        <w:numPr>
          <w:ilvl w:val="0"/>
          <w:numId w:val="3"/>
        </w:numPr>
      </w:pPr>
      <w:r>
        <w:t>strojírenský průmysl – Žďár nad Sázavou (závod ŽĎAS), Jihlava</w:t>
      </w:r>
      <w:r w:rsidR="00860AB4">
        <w:t xml:space="preserve"> (BOSCH)</w:t>
      </w:r>
    </w:p>
    <w:p w:rsidR="00B8240E" w:rsidRDefault="00860AB4" w:rsidP="0032485F">
      <w:pPr>
        <w:pStyle w:val="Odstavecseseznamem"/>
        <w:numPr>
          <w:ilvl w:val="0"/>
          <w:numId w:val="3"/>
        </w:numPr>
      </w:pPr>
      <w:r>
        <w:t>spotřební – Pelhřimov (SPOKAR kartáče)</w:t>
      </w:r>
    </w:p>
    <w:p w:rsidR="0032485F" w:rsidRDefault="0032485F" w:rsidP="0032485F">
      <w:pPr>
        <w:pStyle w:val="Odstavecseseznamem"/>
        <w:ind w:left="4965"/>
      </w:pPr>
    </w:p>
    <w:p w:rsidR="000A0260" w:rsidRDefault="00DB7242" w:rsidP="003D7A55">
      <w:r>
        <w:rPr>
          <w:u w:val="single"/>
        </w:rPr>
        <w:t>Národní kulturní památky, kultura</w:t>
      </w:r>
      <w:r w:rsidRPr="00F272A7">
        <w:rPr>
          <w:u w:val="single"/>
        </w:rPr>
        <w:t>:</w:t>
      </w:r>
      <w:r>
        <w:t xml:space="preserve">  </w:t>
      </w:r>
    </w:p>
    <w:p w:rsidR="00F272A7" w:rsidRDefault="00B8240E" w:rsidP="003D7A55">
      <w:proofErr w:type="gramStart"/>
      <w:r>
        <w:t>UNESCO –</w:t>
      </w:r>
      <w:r w:rsidR="00860AB4">
        <w:t>Telč</w:t>
      </w:r>
      <w:proofErr w:type="gramEnd"/>
      <w:r w:rsidR="00860AB4">
        <w:t xml:space="preserve"> =centrum</w:t>
      </w:r>
      <w:r w:rsidR="00860AB4">
        <w:tab/>
      </w:r>
      <w:r w:rsidR="00860AB4">
        <w:tab/>
      </w:r>
      <w:r w:rsidR="00860AB4">
        <w:tab/>
      </w:r>
      <w:r w:rsidR="00860AB4">
        <w:tab/>
        <w:t xml:space="preserve">Žďár nad Sázavou = </w:t>
      </w:r>
      <w:r>
        <w:t>kostel</w:t>
      </w:r>
      <w:r w:rsidR="00860AB4">
        <w:t xml:space="preserve"> sv. Jana Nepomuckého</w:t>
      </w:r>
      <w:r>
        <w:t xml:space="preserve"> </w:t>
      </w:r>
      <w:r w:rsidR="00860AB4">
        <w:t>na Zelené hoře</w:t>
      </w:r>
      <w:r w:rsidR="00860AB4">
        <w:tab/>
      </w:r>
      <w:r w:rsidR="00860AB4">
        <w:tab/>
      </w:r>
      <w:r w:rsidR="00860AB4">
        <w:tab/>
      </w:r>
      <w:r w:rsidR="00860AB4">
        <w:tab/>
        <w:t xml:space="preserve">Třebíč =Židovská čtvrť a </w:t>
      </w:r>
      <w:r>
        <w:t xml:space="preserve">Bazilika sv. Prokopa </w:t>
      </w:r>
    </w:p>
    <w:p w:rsidR="00860AB4" w:rsidRDefault="000A0260" w:rsidP="003D7A55">
      <w:r>
        <w:rPr>
          <w:noProof/>
          <w:lang w:eastAsia="cs-CZ"/>
        </w:rPr>
        <w:drawing>
          <wp:inline distT="0" distB="0" distL="0" distR="0">
            <wp:extent cx="3305068" cy="1860400"/>
            <wp:effectExtent l="19050" t="0" r="0" b="0"/>
            <wp:docPr id="6" name="obrázek 1" descr="C:\Users\Kaja\Desktop\z-mky-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ja\Desktop\z-mky-n (1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152" t="7789" b="188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9" cy="1860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FDA" w:rsidRDefault="00926FDA" w:rsidP="003D7A55">
      <w:r>
        <w:tab/>
      </w:r>
      <w:r>
        <w:tab/>
        <w:t xml:space="preserve">    </w:t>
      </w:r>
    </w:p>
    <w:p w:rsidR="004C783D" w:rsidRDefault="004C783D" w:rsidP="00F272A7">
      <w:pPr>
        <w:jc w:val="center"/>
        <w:rPr>
          <w:sz w:val="28"/>
          <w:szCs w:val="28"/>
          <w:u w:val="single"/>
        </w:rPr>
      </w:pPr>
    </w:p>
    <w:p w:rsidR="00001101" w:rsidRDefault="00001101" w:rsidP="00860AB4">
      <w:pPr>
        <w:rPr>
          <w:sz w:val="24"/>
          <w:szCs w:val="24"/>
          <w:u w:val="single"/>
        </w:rPr>
      </w:pPr>
    </w:p>
    <w:p w:rsidR="00F272A7" w:rsidRPr="00F272A7" w:rsidRDefault="00F272A7" w:rsidP="00F272A7">
      <w:pPr>
        <w:jc w:val="center"/>
        <w:rPr>
          <w:sz w:val="28"/>
          <w:szCs w:val="28"/>
          <w:u w:val="single"/>
        </w:rPr>
      </w:pPr>
      <w:r w:rsidRPr="00F272A7">
        <w:rPr>
          <w:sz w:val="28"/>
          <w:szCs w:val="28"/>
          <w:u w:val="single"/>
        </w:rPr>
        <w:lastRenderedPageBreak/>
        <w:t>Zemědělství</w:t>
      </w:r>
    </w:p>
    <w:p w:rsidR="00DB7242" w:rsidRDefault="00B8240E" w:rsidP="00DB7242">
      <w:pPr>
        <w:pStyle w:val="Odstavecseseznamem"/>
        <w:numPr>
          <w:ilvl w:val="0"/>
          <w:numId w:val="4"/>
        </w:numPr>
      </w:pPr>
      <w:r>
        <w:t>Méně úrodná půda, chladné podnebí</w:t>
      </w:r>
    </w:p>
    <w:p w:rsidR="00B8240E" w:rsidRDefault="00B8240E" w:rsidP="00DB7242">
      <w:pPr>
        <w:pStyle w:val="Odstavecseseznamem"/>
        <w:numPr>
          <w:ilvl w:val="0"/>
          <w:numId w:val="4"/>
        </w:numPr>
      </w:pPr>
      <w:r>
        <w:t>Nenáročné plodiny- brambory, len, oves a žito</w:t>
      </w:r>
    </w:p>
    <w:p w:rsidR="0050720E" w:rsidRDefault="0050720E" w:rsidP="000A0260"/>
    <w:p w:rsidR="00DB7242" w:rsidRDefault="00DB7242" w:rsidP="00DB7242">
      <w:pPr>
        <w:rPr>
          <w:u w:val="single"/>
        </w:rPr>
      </w:pPr>
      <w:r w:rsidRPr="00DC2926">
        <w:rPr>
          <w:u w:val="single"/>
        </w:rPr>
        <w:t>Přírodní zajímavosti</w:t>
      </w:r>
      <w:r w:rsidR="00DC2926" w:rsidRPr="00DC2926">
        <w:rPr>
          <w:u w:val="single"/>
        </w:rPr>
        <w:t>:</w:t>
      </w:r>
    </w:p>
    <w:p w:rsidR="00DC2926" w:rsidRDefault="00B8240E" w:rsidP="00DB7242">
      <w:r>
        <w:t xml:space="preserve">CHKO Žďárské vrch, CHKO Železné hory, Vodní nádrž </w:t>
      </w:r>
      <w:proofErr w:type="spellStart"/>
      <w:r>
        <w:t>Želivka</w:t>
      </w:r>
      <w:proofErr w:type="spellEnd"/>
      <w:r>
        <w:t xml:space="preserve"> – 1602ha</w:t>
      </w:r>
      <w:r w:rsidR="000A0260">
        <w:rPr>
          <w:noProof/>
          <w:lang w:eastAsia="cs-CZ"/>
        </w:rPr>
        <w:drawing>
          <wp:inline distT="0" distB="0" distL="0" distR="0">
            <wp:extent cx="2266950" cy="1971675"/>
            <wp:effectExtent l="19050" t="0" r="0" b="0"/>
            <wp:docPr id="11" name="obrázek 2" descr="C:\Users\Kaja\Desktop\hrad-lipnice-n-s-zavou-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ja\Desktop\hrad-lipnice-n-s-zavou-n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2912" t="6148" r="13917" b="90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20E" w:rsidRDefault="000A0260" w:rsidP="00DB7242">
      <w:r>
        <w:rPr>
          <w:noProof/>
          <w:lang w:eastAsia="cs-CZ"/>
        </w:rPr>
        <w:drawing>
          <wp:inline distT="0" distB="0" distL="0" distR="0">
            <wp:extent cx="2657475" cy="2143125"/>
            <wp:effectExtent l="19050" t="0" r="9525" b="0"/>
            <wp:docPr id="12" name="obrázek 3" descr="C:\Users\Kaja\Desktop\slide14-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ja\Desktop\slide14-n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4919" t="7787" r="93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EF7" w:rsidRDefault="00D50EF7" w:rsidP="004C783D">
      <w:r>
        <w:t xml:space="preserve">        </w:t>
      </w:r>
    </w:p>
    <w:p w:rsidR="00926FDA" w:rsidRDefault="00926FDA" w:rsidP="004C783D"/>
    <w:p w:rsidR="00926FDA" w:rsidRDefault="00926FDA" w:rsidP="00926FDA">
      <w:pPr>
        <w:ind w:left="708" w:firstLine="708"/>
      </w:pPr>
    </w:p>
    <w:sectPr w:rsidR="00926FDA" w:rsidSect="0032485F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77B28"/>
    <w:multiLevelType w:val="hybridMultilevel"/>
    <w:tmpl w:val="DBE2F93A"/>
    <w:lvl w:ilvl="0" w:tplc="0405000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2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0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725" w:hanging="360"/>
      </w:pPr>
      <w:rPr>
        <w:rFonts w:ascii="Wingdings" w:hAnsi="Wingdings" w:hint="default"/>
      </w:rPr>
    </w:lvl>
  </w:abstractNum>
  <w:abstractNum w:abstractNumId="1">
    <w:nsid w:val="42B672E3"/>
    <w:multiLevelType w:val="hybridMultilevel"/>
    <w:tmpl w:val="980C6A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54055E"/>
    <w:multiLevelType w:val="hybridMultilevel"/>
    <w:tmpl w:val="4BA0A8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8A126F"/>
    <w:multiLevelType w:val="hybridMultilevel"/>
    <w:tmpl w:val="AB56B4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D7A55"/>
    <w:rsid w:val="00001101"/>
    <w:rsid w:val="0004785F"/>
    <w:rsid w:val="000A0260"/>
    <w:rsid w:val="00104EDA"/>
    <w:rsid w:val="002B59E0"/>
    <w:rsid w:val="0032485F"/>
    <w:rsid w:val="00351F5E"/>
    <w:rsid w:val="003B5E74"/>
    <w:rsid w:val="003D7A55"/>
    <w:rsid w:val="004C783D"/>
    <w:rsid w:val="0050720E"/>
    <w:rsid w:val="005539FD"/>
    <w:rsid w:val="005A4A48"/>
    <w:rsid w:val="00681D0A"/>
    <w:rsid w:val="00860AB4"/>
    <w:rsid w:val="00926FDA"/>
    <w:rsid w:val="009E297B"/>
    <w:rsid w:val="00A8259E"/>
    <w:rsid w:val="00B8240E"/>
    <w:rsid w:val="00D50EF7"/>
    <w:rsid w:val="00DB7242"/>
    <w:rsid w:val="00DC2926"/>
    <w:rsid w:val="00E3448D"/>
    <w:rsid w:val="00E35C78"/>
    <w:rsid w:val="00F27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59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D7A5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27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72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1F83F-773B-4C87-9162-3FEB4836B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171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Kaja</dc:creator>
  <cp:lastModifiedBy>Kaja</cp:lastModifiedBy>
  <cp:revision>2</cp:revision>
  <dcterms:created xsi:type="dcterms:W3CDTF">2020-04-13T20:43:00Z</dcterms:created>
  <dcterms:modified xsi:type="dcterms:W3CDTF">2020-04-13T20:43:00Z</dcterms:modified>
</cp:coreProperties>
</file>