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B8" w:rsidRPr="00010436" w:rsidRDefault="002A2661">
      <w:pPr>
        <w:rPr>
          <w:b/>
          <w:u w:val="single"/>
        </w:rPr>
      </w:pPr>
      <w:bookmarkStart w:id="0" w:name="_GoBack"/>
      <w:bookmarkEnd w:id="0"/>
      <w:r w:rsidRPr="00010436">
        <w:rPr>
          <w:b/>
          <w:u w:val="single"/>
        </w:rPr>
        <w:t xml:space="preserve">Týdenní plán učiva 4. </w:t>
      </w:r>
      <w:r w:rsidR="00010436" w:rsidRPr="00010436">
        <w:rPr>
          <w:b/>
          <w:u w:val="single"/>
        </w:rPr>
        <w:t>r</w:t>
      </w:r>
      <w:r w:rsidRPr="00010436">
        <w:rPr>
          <w:b/>
          <w:u w:val="single"/>
        </w:rPr>
        <w:t>očník    16. – 20. března 2020</w:t>
      </w:r>
    </w:p>
    <w:p w:rsidR="002A2661" w:rsidRDefault="002A2661">
      <w:pPr>
        <w:rPr>
          <w:u w:val="single"/>
        </w:rPr>
      </w:pPr>
    </w:p>
    <w:p w:rsidR="002A2661" w:rsidRDefault="002A2661">
      <w:pPr>
        <w:rPr>
          <w:u w:val="single"/>
        </w:rPr>
      </w:pPr>
      <w:r>
        <w:rPr>
          <w:u w:val="single"/>
        </w:rPr>
        <w:t>ČJ Podstatná jména rodu ženského</w:t>
      </w:r>
    </w:p>
    <w:p w:rsidR="002A2661" w:rsidRDefault="002A2661">
      <w:r>
        <w:t>Uč. Str.68,69    a pracovní sešit str.12,13</w:t>
      </w:r>
    </w:p>
    <w:p w:rsidR="002A2661" w:rsidRDefault="002A2661" w:rsidP="002A2661">
      <w:pPr>
        <w:rPr>
          <w:rStyle w:val="Hypertextovodkaz"/>
        </w:rPr>
      </w:pPr>
      <w:r>
        <w:t xml:space="preserve">přehled vzorů PJ     </w:t>
      </w:r>
      <w:hyperlink r:id="rId4" w:history="1">
        <w:r>
          <w:rPr>
            <w:rStyle w:val="Hypertextovodkaz"/>
          </w:rPr>
          <w:t>https://www.youtube.com/watch?v=Ua0VrAdewpA</w:t>
        </w:r>
      </w:hyperlink>
    </w:p>
    <w:p w:rsidR="002A2661" w:rsidRPr="00593CED" w:rsidRDefault="002A2661" w:rsidP="002A2661">
      <w:pPr>
        <w:rPr>
          <w:rStyle w:val="Hypertextovodkaz"/>
          <w:color w:val="auto"/>
          <w:u w:val="none"/>
        </w:rPr>
      </w:pPr>
      <w:r>
        <w:t xml:space="preserve">postup při určování vzorů (připomenutí)   </w:t>
      </w:r>
      <w:hyperlink r:id="rId5" w:history="1">
        <w:r>
          <w:rPr>
            <w:rStyle w:val="Hypertextovodkaz"/>
          </w:rPr>
          <w:t>https://www.youtube.com/watch?v=PRBZFDHiTsQ</w:t>
        </w:r>
      </w:hyperlink>
    </w:p>
    <w:p w:rsidR="002A2661" w:rsidRDefault="002A2661" w:rsidP="002A2661">
      <w:pPr>
        <w:rPr>
          <w:rStyle w:val="Hypertextovodkaz"/>
        </w:rPr>
      </w:pPr>
      <w:r>
        <w:t xml:space="preserve">ČJ píseň vzory </w:t>
      </w:r>
      <w:hyperlink r:id="rId6" w:history="1">
        <w:r>
          <w:rPr>
            <w:rStyle w:val="Hypertextovodkaz"/>
          </w:rPr>
          <w:t>https://www.youtube.com/watch?v=LbmVViNi3jY&amp;list=RDLbmVViNi3jY&amp;start_radio=1&amp;t=1</w:t>
        </w:r>
      </w:hyperlink>
    </w:p>
    <w:p w:rsidR="002A2661" w:rsidRDefault="002A2661" w:rsidP="002A2661">
      <w:pPr>
        <w:rPr>
          <w:rStyle w:val="Hypertextovodkaz"/>
        </w:rPr>
      </w:pPr>
    </w:p>
    <w:p w:rsidR="002A2661" w:rsidRDefault="002A2661" w:rsidP="002A2661">
      <w:pPr>
        <w:rPr>
          <w:rStyle w:val="Hypertextovodkaz"/>
          <w:color w:val="auto"/>
        </w:rPr>
      </w:pPr>
      <w:r>
        <w:rPr>
          <w:rStyle w:val="Hypertextovodkaz"/>
          <w:color w:val="auto"/>
        </w:rPr>
        <w:t>M Velká čísla a numerace, geometrie-souřadnicový zápis</w:t>
      </w:r>
    </w:p>
    <w:p w:rsidR="002A2661" w:rsidRDefault="002A2661" w:rsidP="002A2661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Hravý početník str. 22,24 (1.sloupec),25 (1.sloupec)      učebnice str. 65/5,     prac.sešit str.12/4,5</w:t>
      </w:r>
    </w:p>
    <w:p w:rsidR="002A2661" w:rsidRDefault="002A2661" w:rsidP="002A2661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Geo – uč.str.61 Souřadnicový zápis    a prac.sešit str.10/1 a 11/2a</w:t>
      </w:r>
    </w:p>
    <w:p w:rsidR="002A2661" w:rsidRDefault="002A2661" w:rsidP="002A2661">
      <w:pPr>
        <w:rPr>
          <w:rStyle w:val="Hypertextovodkaz"/>
          <w:color w:val="auto"/>
        </w:rPr>
      </w:pPr>
    </w:p>
    <w:p w:rsidR="002A2661" w:rsidRDefault="002A2661" w:rsidP="002A2661">
      <w:pPr>
        <w:rPr>
          <w:rStyle w:val="Hypertextovodkaz"/>
          <w:color w:val="auto"/>
        </w:rPr>
      </w:pPr>
      <w:r>
        <w:rPr>
          <w:rStyle w:val="Hypertextovodkaz"/>
          <w:color w:val="auto"/>
        </w:rPr>
        <w:t>MNSvl    Služby a kulturní instituce</w:t>
      </w:r>
      <w:r w:rsidR="00010436">
        <w:rPr>
          <w:rStyle w:val="Hypertextovodkaz"/>
          <w:color w:val="auto"/>
        </w:rPr>
        <w:t xml:space="preserve">    dokončit</w:t>
      </w:r>
    </w:p>
    <w:p w:rsidR="002A2661" w:rsidRDefault="002A2661" w:rsidP="002A2661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Uč.</w:t>
      </w:r>
      <w:r w:rsidR="00010436">
        <w:rPr>
          <w:rStyle w:val="Hypertextovodkaz"/>
          <w:color w:val="auto"/>
          <w:u w:val="none"/>
        </w:rPr>
        <w:t>str.40,41    prac.sešit str.19,20/6,7,8,9,11</w:t>
      </w:r>
    </w:p>
    <w:p w:rsidR="00010436" w:rsidRDefault="00010436" w:rsidP="002A2661">
      <w:pPr>
        <w:rPr>
          <w:rStyle w:val="Hypertextovodkaz"/>
          <w:color w:val="auto"/>
        </w:rPr>
      </w:pPr>
      <w:r>
        <w:rPr>
          <w:rStyle w:val="Hypertextovodkaz"/>
          <w:color w:val="auto"/>
        </w:rPr>
        <w:t>MNSpř  Teplota a čas</w:t>
      </w:r>
    </w:p>
    <w:p w:rsidR="00010436" w:rsidRDefault="00010436" w:rsidP="002A2661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Uč. Str.35   prac.list str.18/1-5 a 19/1-5 </w:t>
      </w:r>
    </w:p>
    <w:p w:rsidR="00010436" w:rsidRDefault="00010436" w:rsidP="002A2661">
      <w:pPr>
        <w:rPr>
          <w:rStyle w:val="Hypertextovodkaz"/>
          <w:color w:val="auto"/>
        </w:rPr>
      </w:pPr>
      <w:r w:rsidRPr="00010436">
        <w:rPr>
          <w:rStyle w:val="Hypertextovodkaz"/>
          <w:color w:val="auto"/>
        </w:rPr>
        <w:t>MNS</w:t>
      </w:r>
      <w:r>
        <w:rPr>
          <w:rStyle w:val="Hypertextovodkaz"/>
          <w:color w:val="auto"/>
        </w:rPr>
        <w:t xml:space="preserve"> Poznáváme naše dějiny</w:t>
      </w:r>
    </w:p>
    <w:p w:rsidR="00010436" w:rsidRDefault="00010436" w:rsidP="002A2661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Uč.str.3,4 Dělení lidských dějin</w:t>
      </w:r>
    </w:p>
    <w:p w:rsidR="00010436" w:rsidRDefault="00010436" w:rsidP="00010436">
      <w:pPr>
        <w:shd w:val="clear" w:color="auto" w:fill="FFFFFF"/>
        <w:rPr>
          <w:rStyle w:val="Hypertextovodkaz"/>
          <w:rFonts w:cstheme="minorHAnsi"/>
          <w:color w:val="auto"/>
        </w:rPr>
      </w:pPr>
    </w:p>
    <w:p w:rsidR="00010436" w:rsidRPr="00010436" w:rsidRDefault="00010436" w:rsidP="00010436">
      <w:pPr>
        <w:shd w:val="clear" w:color="auto" w:fill="FFFFFF"/>
        <w:rPr>
          <w:rFonts w:eastAsia="Times New Roman" w:cstheme="minorHAnsi"/>
          <w:color w:val="000000"/>
          <w:lang w:eastAsia="cs-CZ"/>
        </w:rPr>
      </w:pPr>
      <w:r w:rsidRPr="00010436">
        <w:rPr>
          <w:rStyle w:val="Hypertextovodkaz"/>
          <w:rFonts w:cstheme="minorHAnsi"/>
          <w:color w:val="auto"/>
        </w:rPr>
        <w:t>AJ T</w:t>
      </w:r>
      <w:r w:rsidRPr="00010436">
        <w:rPr>
          <w:rFonts w:eastAsia="Times New Roman" w:cstheme="minorHAnsi"/>
          <w:color w:val="000000"/>
          <w:lang w:eastAsia="cs-CZ"/>
        </w:rPr>
        <w:t>éma týdne: </w:t>
      </w:r>
      <w:r w:rsidRPr="00010436">
        <w:rPr>
          <w:rFonts w:eastAsia="Times New Roman" w:cstheme="minorHAnsi"/>
          <w:b/>
          <w:bCs/>
          <w:color w:val="000000"/>
          <w:lang w:eastAsia="cs-CZ"/>
        </w:rPr>
        <w:t>Where is the bug?</w:t>
      </w:r>
    </w:p>
    <w:p w:rsidR="00010436" w:rsidRPr="00010436" w:rsidRDefault="00010436" w:rsidP="0001043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10436">
        <w:rPr>
          <w:rFonts w:eastAsia="Times New Roman" w:cstheme="minorHAnsi"/>
          <w:color w:val="000000"/>
          <w:lang w:eastAsia="cs-CZ"/>
        </w:rPr>
        <w:t>Opakování předložek: in, on, under, in front of, behind, next to, between. </w:t>
      </w:r>
    </w:p>
    <w:p w:rsidR="00010436" w:rsidRDefault="00010436" w:rsidP="0001043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10436">
        <w:rPr>
          <w:rFonts w:eastAsia="Times New Roman" w:cstheme="minorHAnsi"/>
          <w:color w:val="000000"/>
          <w:lang w:eastAsia="cs-CZ"/>
        </w:rPr>
        <w:t>Písnička k předložkám:</w:t>
      </w:r>
    </w:p>
    <w:p w:rsidR="00010436" w:rsidRDefault="002D08EC" w:rsidP="00010436">
      <w:pPr>
        <w:shd w:val="clear" w:color="auto" w:fill="FFFFFF"/>
        <w:spacing w:after="0" w:line="240" w:lineRule="auto"/>
      </w:pPr>
      <w:hyperlink r:id="rId7" w:tgtFrame="_blank" w:history="1">
        <w:r w:rsidR="00010436">
          <w:rPr>
            <w:rStyle w:val="Hypertextovodkaz"/>
            <w:rFonts w:ascii="Helvetica" w:hAnsi="Helvetica" w:cs="Helvetica"/>
            <w:color w:val="FC6722"/>
            <w:shd w:val="clear" w:color="auto" w:fill="FFFFFF"/>
          </w:rPr>
          <w:t>https://www.youtube.com/watch?v=QYerFOnPxu8</w:t>
        </w:r>
      </w:hyperlink>
    </w:p>
    <w:p w:rsidR="00010436" w:rsidRPr="00010436" w:rsidRDefault="00010436" w:rsidP="00010436">
      <w:pPr>
        <w:shd w:val="clear" w:color="auto" w:fill="FFFFFF"/>
        <w:spacing w:after="0" w:line="240" w:lineRule="auto"/>
        <w:rPr>
          <w:rFonts w:cstheme="minorHAnsi"/>
        </w:rPr>
      </w:pPr>
    </w:p>
    <w:p w:rsidR="00010436" w:rsidRDefault="00010436" w:rsidP="00010436">
      <w:pPr>
        <w:shd w:val="clear" w:color="auto" w:fill="FFFFFF"/>
        <w:spacing w:after="0" w:line="240" w:lineRule="auto"/>
      </w:pPr>
      <w:r w:rsidRPr="00010436">
        <w:rPr>
          <w:rFonts w:cstheme="minorHAnsi"/>
          <w:color w:val="000000"/>
          <w:shd w:val="clear" w:color="auto" w:fill="FFFFFF"/>
        </w:rPr>
        <w:t>Procvičování: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hyperlink r:id="rId8" w:tgtFrame="_blank" w:history="1">
        <w:r>
          <w:rPr>
            <w:rStyle w:val="Hypertextovodkaz"/>
            <w:rFonts w:ascii="Helvetica" w:hAnsi="Helvetica" w:cs="Helvetica"/>
            <w:color w:val="FC6722"/>
            <w:shd w:val="clear" w:color="auto" w:fill="FFFFFF"/>
          </w:rPr>
          <w:t>https://zsbcupice.cz/hot-potatoes/anglictina/4-rocnik/prepositions/prep1.htm</w:t>
        </w:r>
      </w:hyperlink>
    </w:p>
    <w:p w:rsidR="00010436" w:rsidRDefault="00010436" w:rsidP="00010436">
      <w:pPr>
        <w:shd w:val="clear" w:color="auto" w:fill="FFFFFF"/>
        <w:spacing w:after="0" w:line="240" w:lineRule="auto"/>
      </w:pPr>
    </w:p>
    <w:p w:rsidR="00010436" w:rsidRPr="00010436" w:rsidRDefault="00010436" w:rsidP="0001043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10436">
        <w:rPr>
          <w:rFonts w:eastAsia="Times New Roman" w:cstheme="minorHAnsi"/>
          <w:color w:val="000000"/>
          <w:lang w:eastAsia="cs-CZ"/>
        </w:rPr>
        <w:t>Úkol: </w:t>
      </w:r>
      <w:r w:rsidRPr="00010436">
        <w:rPr>
          <w:rFonts w:eastAsia="Times New Roman" w:cstheme="minorHAnsi"/>
          <w:b/>
          <w:bCs/>
          <w:color w:val="000000"/>
          <w:lang w:eastAsia="cs-CZ"/>
        </w:rPr>
        <w:t>Učebnice str. 11</w:t>
      </w:r>
      <w:r w:rsidRPr="00010436">
        <w:rPr>
          <w:rFonts w:eastAsia="Times New Roman" w:cstheme="minorHAnsi"/>
          <w:color w:val="000000"/>
          <w:lang w:eastAsia="cs-CZ"/>
        </w:rPr>
        <w:t>- do sešitu "English" popiš obrázek (6 vět), nezapomeň na datum</w:t>
      </w:r>
    </w:p>
    <w:p w:rsidR="00010436" w:rsidRPr="00010436" w:rsidRDefault="00010436" w:rsidP="0001043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010436">
        <w:rPr>
          <w:rFonts w:eastAsia="Times New Roman" w:cstheme="minorHAnsi"/>
          <w:color w:val="000000"/>
          <w:lang w:eastAsia="cs-CZ"/>
        </w:rPr>
        <w:t>Nápověda: There are two chairs in the living room. There is a... The red bug is... </w:t>
      </w:r>
    </w:p>
    <w:p w:rsidR="00010436" w:rsidRPr="00010436" w:rsidRDefault="00010436" w:rsidP="0001043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010436" w:rsidRPr="00010436" w:rsidRDefault="00010436" w:rsidP="002A2661">
      <w:pPr>
        <w:rPr>
          <w:rStyle w:val="Hypertextovodkaz"/>
          <w:color w:val="auto"/>
        </w:rPr>
      </w:pPr>
    </w:p>
    <w:p w:rsidR="002A2661" w:rsidRPr="002A2661" w:rsidRDefault="002A2661"/>
    <w:sectPr w:rsidR="002A2661" w:rsidRPr="002A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30"/>
    <w:rsid w:val="00010436"/>
    <w:rsid w:val="000644B8"/>
    <w:rsid w:val="002A2661"/>
    <w:rsid w:val="002D08EC"/>
    <w:rsid w:val="00F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BC95-7747-4DAE-8AB2-719FBE76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2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bcupice.cz/hot-potatoes/anglictina/4-rocnik/prepositions/prep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YerFOnPxu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bmVViNi3jY&amp;list=RDLbmVViNi3jY&amp;start_radio=1&amp;t=1" TargetMode="External"/><Relationship Id="rId5" Type="http://schemas.openxmlformats.org/officeDocument/2006/relationships/hyperlink" Target="https://www.youtube.com/watch?v=PRBZFDHiTs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a0VrAdewp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Michaela Mlčochová</cp:lastModifiedBy>
  <cp:revision>2</cp:revision>
  <dcterms:created xsi:type="dcterms:W3CDTF">2020-03-19T10:57:00Z</dcterms:created>
  <dcterms:modified xsi:type="dcterms:W3CDTF">2020-03-19T10:57:00Z</dcterms:modified>
</cp:coreProperties>
</file>